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D60EF8"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7.45pt;margin-top:-26.7pt;width:271.95pt;height:65.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6623E" w:rsidRPr="00FC5471" w:rsidRDefault="0086623E" w:rsidP="0086623E">
                  <w:pPr>
                    <w:jc w:val="both"/>
                  </w:pPr>
                  <w:r w:rsidRPr="00FC5471">
                    <w:t xml:space="preserve">Приложение   к ОПОП по направлению подготовки </w:t>
                  </w:r>
                  <w:r w:rsidR="00E0759F">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EA6A5D">
                    <w:t>28.03.2022 № 28</w:t>
                  </w:r>
                </w:p>
                <w:p w:rsidR="00510B72" w:rsidRPr="00641D51" w:rsidRDefault="00510B72" w:rsidP="00B00654">
                  <w:pPr>
                    <w:jc w:val="both"/>
                  </w:pPr>
                  <w:r>
                    <w:t xml:space="preserve">Приложение </w:t>
                  </w:r>
                  <w:r w:rsidRPr="00873C99">
                    <w:t xml:space="preserve">к ОПОП по направлению подготовки </w:t>
                  </w:r>
                  <w:r>
                    <w:t>38.03.04</w:t>
                  </w:r>
                  <w:r w:rsidRPr="00520FB6">
                    <w:t xml:space="preserve"> </w:t>
                  </w:r>
                  <w:r>
                    <w:t xml:space="preserve">Государственное и муниципальное управление </w:t>
                  </w:r>
                  <w:r w:rsidRPr="00520FB6">
                    <w:t xml:space="preserve">(уровень бакалавриата), Направленность </w:t>
                  </w:r>
                  <w:r w:rsidRPr="008E6CE8">
                    <w:t>(профиль) программы «</w:t>
                  </w:r>
                  <w:r>
                    <w:t>Государственная и муниципальная служба»</w:t>
                  </w:r>
                  <w:r w:rsidRPr="008E6CE8">
                    <w:t>, утв. приказом ректора ОмГА от 31.08.2017 №40</w:t>
                  </w:r>
                </w:p>
                <w:p w:rsidR="00510B72" w:rsidRPr="00D529B2" w:rsidRDefault="00510B72" w:rsidP="00D529B2"/>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D60EF8"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10B72" w:rsidRPr="00C94464" w:rsidRDefault="00510B72" w:rsidP="00C94464">
                  <w:pPr>
                    <w:jc w:val="center"/>
                    <w:rPr>
                      <w:sz w:val="24"/>
                      <w:szCs w:val="24"/>
                    </w:rPr>
                  </w:pPr>
                  <w:r w:rsidRPr="00C94464">
                    <w:rPr>
                      <w:sz w:val="24"/>
                      <w:szCs w:val="24"/>
                    </w:rPr>
                    <w:t>УТВЕРЖДАЮ:</w:t>
                  </w:r>
                </w:p>
                <w:p w:rsidR="00510B72" w:rsidRPr="00C94464" w:rsidRDefault="00510B72" w:rsidP="00C94464">
                  <w:pPr>
                    <w:jc w:val="center"/>
                    <w:rPr>
                      <w:sz w:val="24"/>
                      <w:szCs w:val="24"/>
                    </w:rPr>
                  </w:pPr>
                  <w:r w:rsidRPr="00C94464">
                    <w:rPr>
                      <w:sz w:val="24"/>
                      <w:szCs w:val="24"/>
                    </w:rPr>
                    <w:t>Ректор, д.фил.н., профессор</w:t>
                  </w:r>
                </w:p>
                <w:p w:rsidR="00510B72" w:rsidRDefault="00510B72" w:rsidP="00C94464">
                  <w:pPr>
                    <w:jc w:val="center"/>
                    <w:rPr>
                      <w:sz w:val="24"/>
                      <w:szCs w:val="24"/>
                    </w:rPr>
                  </w:pPr>
                </w:p>
                <w:p w:rsidR="00510B72" w:rsidRPr="00C94464" w:rsidRDefault="00510B72" w:rsidP="00C94464">
                  <w:pPr>
                    <w:jc w:val="center"/>
                    <w:rPr>
                      <w:sz w:val="24"/>
                      <w:szCs w:val="24"/>
                    </w:rPr>
                  </w:pPr>
                  <w:r w:rsidRPr="00C94464">
                    <w:rPr>
                      <w:sz w:val="24"/>
                      <w:szCs w:val="24"/>
                    </w:rPr>
                    <w:t>______________А.Э. Еремеев</w:t>
                  </w:r>
                </w:p>
                <w:p w:rsidR="00510B72" w:rsidRPr="00C94464" w:rsidRDefault="00EA6A5D" w:rsidP="00C94464">
                  <w:pPr>
                    <w:jc w:val="center"/>
                    <w:rPr>
                      <w:sz w:val="24"/>
                      <w:szCs w:val="24"/>
                    </w:rPr>
                  </w:pPr>
                  <w:r>
                    <w:rPr>
                      <w:sz w:val="24"/>
                      <w:szCs w:val="24"/>
                    </w:rPr>
                    <w:t xml:space="preserve">                              28</w:t>
                  </w:r>
                  <w:r w:rsidR="00510B72" w:rsidRPr="00C94464">
                    <w:rPr>
                      <w:sz w:val="24"/>
                      <w:szCs w:val="24"/>
                    </w:rPr>
                    <w:t>.</w:t>
                  </w:r>
                  <w:r w:rsidR="00510B72">
                    <w:rPr>
                      <w:sz w:val="24"/>
                      <w:szCs w:val="24"/>
                    </w:rPr>
                    <w:t>0</w:t>
                  </w:r>
                  <w:r>
                    <w:rPr>
                      <w:sz w:val="24"/>
                      <w:szCs w:val="24"/>
                    </w:rPr>
                    <w:t>3</w:t>
                  </w:r>
                  <w:r w:rsidR="00510B72" w:rsidRPr="00C94464">
                    <w:rPr>
                      <w:sz w:val="24"/>
                      <w:szCs w:val="24"/>
                    </w:rPr>
                    <w:t>.20</w:t>
                  </w:r>
                  <w:r>
                    <w:rPr>
                      <w:sz w:val="24"/>
                      <w:szCs w:val="24"/>
                    </w:rPr>
                    <w:t>22</w:t>
                  </w:r>
                  <w:r w:rsidR="00510B72"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908D4" w:rsidRPr="00793E1B" w:rsidRDefault="007908D4" w:rsidP="007908D4">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7908D4" w:rsidRPr="00793E1B" w:rsidRDefault="007908D4" w:rsidP="007908D4">
      <w:pPr>
        <w:widowControl/>
        <w:tabs>
          <w:tab w:val="left" w:pos="708"/>
        </w:tabs>
        <w:autoSpaceDE/>
        <w:adjustRightInd/>
        <w:jc w:val="center"/>
        <w:rPr>
          <w:b/>
          <w:color w:val="000000"/>
          <w:sz w:val="24"/>
          <w:szCs w:val="24"/>
        </w:rPr>
      </w:pPr>
    </w:p>
    <w:p w:rsidR="007908D4" w:rsidRPr="00E81007" w:rsidRDefault="007908D4" w:rsidP="007908D4">
      <w:pPr>
        <w:widowControl/>
        <w:suppressAutoHyphens/>
        <w:autoSpaceDE/>
        <w:adjustRightInd/>
        <w:jc w:val="center"/>
        <w:rPr>
          <w:b/>
          <w:bCs/>
          <w:caps/>
          <w:sz w:val="32"/>
          <w:szCs w:val="32"/>
        </w:rPr>
      </w:pPr>
      <w:r>
        <w:rPr>
          <w:b/>
          <w:bCs/>
          <w:caps/>
          <w:sz w:val="32"/>
          <w:szCs w:val="32"/>
        </w:rPr>
        <w:t>Экономика</w:t>
      </w:r>
    </w:p>
    <w:p w:rsidR="00FC7248" w:rsidRPr="007908D4" w:rsidRDefault="00FC7248" w:rsidP="00FC7248">
      <w:pPr>
        <w:widowControl/>
        <w:suppressAutoHyphens/>
        <w:autoSpaceDE/>
        <w:adjustRightInd/>
        <w:jc w:val="center"/>
        <w:rPr>
          <w:bCs/>
          <w:color w:val="000000"/>
          <w:sz w:val="24"/>
          <w:szCs w:val="24"/>
        </w:rPr>
      </w:pPr>
      <w:r w:rsidRPr="007908D4">
        <w:rPr>
          <w:bCs/>
          <w:color w:val="000000"/>
          <w:sz w:val="24"/>
          <w:szCs w:val="24"/>
        </w:rPr>
        <w:t>Б1.</w:t>
      </w:r>
      <w:r w:rsidR="00BB58E9">
        <w:rPr>
          <w:bCs/>
          <w:color w:val="000000"/>
          <w:sz w:val="24"/>
          <w:szCs w:val="24"/>
        </w:rPr>
        <w:t>Б</w:t>
      </w:r>
      <w:r w:rsidRPr="007908D4">
        <w:rPr>
          <w:bCs/>
          <w:color w:val="000000"/>
          <w:sz w:val="24"/>
          <w:szCs w:val="24"/>
        </w:rPr>
        <w:t>.07</w:t>
      </w:r>
    </w:p>
    <w:p w:rsidR="00FC7248" w:rsidRPr="00793E1B" w:rsidRDefault="00FC7248" w:rsidP="00FC7248">
      <w:pPr>
        <w:widowControl/>
        <w:autoSpaceDN/>
        <w:jc w:val="center"/>
        <w:rPr>
          <w:rFonts w:eastAsia="Calibri"/>
          <w:b/>
          <w:bCs/>
          <w:color w:val="000000"/>
          <w:sz w:val="24"/>
          <w:szCs w:val="24"/>
          <w:lang w:eastAsia="en-US"/>
        </w:rPr>
      </w:pPr>
    </w:p>
    <w:p w:rsidR="00DD6836" w:rsidRPr="00793E1B" w:rsidRDefault="00DD6836" w:rsidP="00DD68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DD6836" w:rsidRPr="00793E1B" w:rsidRDefault="00DD6836" w:rsidP="00DD68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DD6836" w:rsidRPr="000F4711" w:rsidRDefault="00DD6836" w:rsidP="00DD6836">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DD6836" w:rsidRPr="000F4711" w:rsidRDefault="00DD6836" w:rsidP="00DD6836">
      <w:pPr>
        <w:widowControl/>
        <w:suppressAutoHyphens/>
        <w:autoSpaceDE/>
        <w:adjustRightInd/>
        <w:jc w:val="center"/>
        <w:rPr>
          <w:rFonts w:eastAsia="Courier New"/>
          <w:sz w:val="24"/>
          <w:szCs w:val="24"/>
          <w:lang w:bidi="ru-RU"/>
        </w:rPr>
      </w:pPr>
    </w:p>
    <w:p w:rsidR="00DD6836" w:rsidRPr="00793E1B" w:rsidRDefault="00DD6836" w:rsidP="00DD6836">
      <w:pPr>
        <w:widowControl/>
        <w:suppressAutoHyphens/>
        <w:autoSpaceDE/>
        <w:adjustRightInd/>
        <w:jc w:val="center"/>
        <w:rPr>
          <w:rFonts w:eastAsia="Courier New"/>
          <w:color w:val="000000"/>
          <w:sz w:val="24"/>
          <w:szCs w:val="24"/>
          <w:lang w:bidi="ru-RU"/>
        </w:rPr>
      </w:pPr>
    </w:p>
    <w:p w:rsidR="00DD6836" w:rsidRPr="00793E1B" w:rsidRDefault="00DD6836" w:rsidP="00DD683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E0759F">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DD6836" w:rsidRPr="000F4711" w:rsidRDefault="00DD6836" w:rsidP="00DD6836">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E0759F">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DD6836" w:rsidRPr="00F5295A" w:rsidRDefault="00DD6836" w:rsidP="00DD6836">
      <w:pPr>
        <w:widowControl/>
        <w:suppressAutoHyphens/>
        <w:autoSpaceDE/>
        <w:adjustRightInd/>
        <w:rPr>
          <w:rFonts w:eastAsia="Courier New"/>
          <w:b/>
          <w:color w:val="000000"/>
          <w:sz w:val="24"/>
          <w:szCs w:val="24"/>
          <w:lang w:bidi="ru-RU"/>
        </w:rPr>
      </w:pPr>
    </w:p>
    <w:p w:rsidR="00DD6836" w:rsidRPr="00674B4D" w:rsidRDefault="00DD6836" w:rsidP="00DD6836">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DD6836" w:rsidRPr="00793E1B" w:rsidRDefault="00DD6836" w:rsidP="00DD6836">
      <w:pPr>
        <w:widowControl/>
        <w:suppressAutoHyphens/>
        <w:autoSpaceDE/>
        <w:adjustRightInd/>
        <w:jc w:val="center"/>
        <w:rPr>
          <w:rFonts w:eastAsia="SimSun"/>
          <w:color w:val="000000"/>
          <w:kern w:val="2"/>
          <w:sz w:val="24"/>
          <w:szCs w:val="24"/>
          <w:lang w:eastAsia="hi-IN" w:bidi="hi-IN"/>
        </w:rPr>
      </w:pPr>
    </w:p>
    <w:p w:rsidR="00DD6836" w:rsidRPr="00793E1B" w:rsidRDefault="00DD6836" w:rsidP="00DD6836">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84107C" w:rsidRDefault="0084107C" w:rsidP="0084107C">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EA6A5D" w:rsidRDefault="00EA6A5D" w:rsidP="00EA6A5D"/>
    <w:p w:rsidR="00DD6836" w:rsidRPr="003D7B7B" w:rsidRDefault="00DD6836" w:rsidP="00DD6836">
      <w:pPr>
        <w:widowControl/>
        <w:suppressAutoHyphens/>
        <w:autoSpaceDE/>
        <w:adjustRightInd/>
        <w:rPr>
          <w:rFonts w:eastAsia="SimSun"/>
          <w:b/>
          <w:kern w:val="2"/>
          <w:sz w:val="24"/>
          <w:szCs w:val="24"/>
          <w:lang w:eastAsia="hi-IN" w:bidi="hi-IN"/>
        </w:rPr>
      </w:pPr>
    </w:p>
    <w:p w:rsidR="00DD6836" w:rsidRPr="003D7B7B" w:rsidRDefault="00DD6836" w:rsidP="00DD6836">
      <w:pPr>
        <w:suppressAutoHyphens/>
        <w:contextualSpacing/>
        <w:rPr>
          <w:rFonts w:eastAsia="SimSun"/>
          <w:kern w:val="2"/>
          <w:sz w:val="24"/>
          <w:szCs w:val="24"/>
          <w:lang w:eastAsia="hi-IN" w:bidi="hi-IN"/>
        </w:rPr>
      </w:pPr>
    </w:p>
    <w:p w:rsidR="00DD6836" w:rsidRPr="003D7B7B" w:rsidRDefault="00DD6836" w:rsidP="00DD6836">
      <w:pPr>
        <w:suppressAutoHyphens/>
        <w:contextualSpacing/>
        <w:rPr>
          <w:rFonts w:eastAsia="SimSun"/>
          <w:kern w:val="2"/>
          <w:sz w:val="24"/>
          <w:szCs w:val="24"/>
          <w:lang w:eastAsia="hi-IN" w:bidi="hi-IN"/>
        </w:rPr>
      </w:pPr>
    </w:p>
    <w:p w:rsidR="00DD6836" w:rsidRPr="003D7B7B" w:rsidRDefault="00DD6836" w:rsidP="00DD6836">
      <w:pPr>
        <w:suppressAutoHyphens/>
        <w:contextualSpacing/>
        <w:rPr>
          <w:rFonts w:eastAsia="SimSun"/>
          <w:kern w:val="2"/>
          <w:sz w:val="24"/>
          <w:szCs w:val="24"/>
          <w:lang w:eastAsia="hi-IN" w:bidi="hi-IN"/>
        </w:rPr>
      </w:pPr>
    </w:p>
    <w:p w:rsidR="00DD6836" w:rsidRPr="003D7B7B" w:rsidRDefault="00DD6836" w:rsidP="00DD6836">
      <w:pPr>
        <w:suppressAutoHyphens/>
        <w:contextualSpacing/>
        <w:rPr>
          <w:rFonts w:eastAsia="SimSun"/>
          <w:kern w:val="2"/>
          <w:sz w:val="24"/>
          <w:szCs w:val="24"/>
          <w:lang w:eastAsia="hi-IN" w:bidi="hi-IN"/>
        </w:rPr>
      </w:pPr>
    </w:p>
    <w:p w:rsidR="00DD6836" w:rsidRPr="003D7B7B" w:rsidRDefault="00EA6A5D" w:rsidP="00DD6836">
      <w:pPr>
        <w:suppressAutoHyphens/>
        <w:contextualSpacing/>
        <w:jc w:val="center"/>
        <w:rPr>
          <w:sz w:val="24"/>
          <w:szCs w:val="24"/>
        </w:rPr>
      </w:pPr>
      <w:r>
        <w:rPr>
          <w:sz w:val="24"/>
          <w:szCs w:val="24"/>
        </w:rPr>
        <w:t>Омск, 2022</w:t>
      </w:r>
    </w:p>
    <w:p w:rsidR="00DF1076" w:rsidRPr="00793E1B" w:rsidRDefault="00DD6836" w:rsidP="00DD6836">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93F81"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93F8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93F8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93F81"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93F81"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EA6A5D" w:rsidRDefault="000911D1" w:rsidP="00EA6A5D">
      <w:pPr>
        <w:widowControl/>
        <w:autoSpaceDE/>
        <w:autoSpaceDN/>
        <w:adjustRightInd/>
        <w:jc w:val="both"/>
        <w:rPr>
          <w:color w:val="000000"/>
          <w:spacing w:val="-3"/>
          <w:sz w:val="28"/>
          <w:szCs w:val="28"/>
          <w:lang w:eastAsia="en-US"/>
        </w:rPr>
      </w:pPr>
      <w:r w:rsidRPr="00EA6A5D">
        <w:rPr>
          <w:color w:val="000000"/>
          <w:spacing w:val="-3"/>
          <w:sz w:val="28"/>
          <w:szCs w:val="28"/>
          <w:lang w:eastAsia="en-US"/>
        </w:rPr>
        <w:t>Составитель:</w:t>
      </w:r>
    </w:p>
    <w:p w:rsidR="000911D1" w:rsidRDefault="000911D1" w:rsidP="00EA6A5D">
      <w:pPr>
        <w:widowControl/>
        <w:autoSpaceDE/>
        <w:autoSpaceDN/>
        <w:adjustRightInd/>
        <w:jc w:val="both"/>
        <w:rPr>
          <w:color w:val="000000"/>
          <w:spacing w:val="-3"/>
          <w:sz w:val="28"/>
          <w:szCs w:val="28"/>
          <w:lang w:eastAsia="en-US"/>
        </w:rPr>
      </w:pPr>
    </w:p>
    <w:p w:rsidR="00EA6A5D" w:rsidRPr="00EA6A5D" w:rsidRDefault="00EA6A5D" w:rsidP="00EA6A5D">
      <w:pPr>
        <w:widowControl/>
        <w:autoSpaceDE/>
        <w:autoSpaceDN/>
        <w:adjustRightInd/>
        <w:jc w:val="both"/>
        <w:rPr>
          <w:color w:val="000000"/>
          <w:spacing w:val="-3"/>
          <w:sz w:val="28"/>
          <w:szCs w:val="28"/>
          <w:lang w:eastAsia="en-US"/>
        </w:rPr>
      </w:pPr>
    </w:p>
    <w:p w:rsidR="000911D1" w:rsidRPr="00EA6A5D" w:rsidRDefault="000911D1" w:rsidP="00EA6A5D">
      <w:pPr>
        <w:widowControl/>
        <w:autoSpaceDE/>
        <w:autoSpaceDN/>
        <w:adjustRightInd/>
        <w:jc w:val="both"/>
        <w:rPr>
          <w:spacing w:val="-3"/>
          <w:sz w:val="28"/>
          <w:szCs w:val="28"/>
          <w:lang w:eastAsia="en-US"/>
        </w:rPr>
      </w:pPr>
      <w:r w:rsidRPr="00EA6A5D">
        <w:rPr>
          <w:spacing w:val="-3"/>
          <w:sz w:val="28"/>
          <w:szCs w:val="28"/>
          <w:lang w:eastAsia="en-US"/>
        </w:rPr>
        <w:t>к.</w:t>
      </w:r>
      <w:r w:rsidR="00E81007" w:rsidRPr="00EA6A5D">
        <w:rPr>
          <w:spacing w:val="-3"/>
          <w:sz w:val="28"/>
          <w:szCs w:val="28"/>
          <w:lang w:eastAsia="en-US"/>
        </w:rPr>
        <w:t>э</w:t>
      </w:r>
      <w:r w:rsidRPr="00EA6A5D">
        <w:rPr>
          <w:spacing w:val="-3"/>
          <w:sz w:val="28"/>
          <w:szCs w:val="28"/>
          <w:lang w:eastAsia="en-US"/>
        </w:rPr>
        <w:t>.н., доцент _________________ /</w:t>
      </w:r>
      <w:r w:rsidR="00EA6A5D" w:rsidRPr="00EA6A5D">
        <w:rPr>
          <w:spacing w:val="-3"/>
          <w:sz w:val="28"/>
          <w:szCs w:val="28"/>
          <w:lang w:eastAsia="en-US"/>
        </w:rPr>
        <w:t>Е</w:t>
      </w:r>
      <w:r w:rsidR="00AE39C7" w:rsidRPr="00EA6A5D">
        <w:rPr>
          <w:spacing w:val="-3"/>
          <w:sz w:val="28"/>
          <w:szCs w:val="28"/>
          <w:lang w:eastAsia="en-US"/>
        </w:rPr>
        <w:t>.</w:t>
      </w:r>
      <w:r w:rsidR="00EA6A5D" w:rsidRPr="00EA6A5D">
        <w:rPr>
          <w:spacing w:val="-3"/>
          <w:sz w:val="28"/>
          <w:szCs w:val="28"/>
          <w:lang w:eastAsia="en-US"/>
        </w:rPr>
        <w:t>А</w:t>
      </w:r>
      <w:r w:rsidR="00AE39C7" w:rsidRPr="00EA6A5D">
        <w:rPr>
          <w:spacing w:val="-3"/>
          <w:sz w:val="28"/>
          <w:szCs w:val="28"/>
          <w:lang w:eastAsia="en-US"/>
        </w:rPr>
        <w:t xml:space="preserve">. </w:t>
      </w:r>
      <w:r w:rsidR="00EA6A5D" w:rsidRPr="00EA6A5D">
        <w:rPr>
          <w:spacing w:val="-3"/>
          <w:sz w:val="28"/>
          <w:szCs w:val="28"/>
          <w:lang w:eastAsia="en-US"/>
        </w:rPr>
        <w:t>Орлянский</w:t>
      </w:r>
      <w:r w:rsidR="00E81007" w:rsidRPr="00EA6A5D">
        <w:rPr>
          <w:spacing w:val="-3"/>
          <w:sz w:val="28"/>
          <w:szCs w:val="28"/>
          <w:lang w:eastAsia="en-US"/>
        </w:rPr>
        <w:t xml:space="preserve"> </w:t>
      </w:r>
      <w:r w:rsidRPr="00EA6A5D">
        <w:rPr>
          <w:spacing w:val="-3"/>
          <w:sz w:val="28"/>
          <w:szCs w:val="28"/>
          <w:lang w:eastAsia="en-US"/>
        </w:rPr>
        <w:t>/</w:t>
      </w:r>
    </w:p>
    <w:p w:rsidR="000911D1" w:rsidRPr="00EA6A5D" w:rsidRDefault="000911D1" w:rsidP="00EA6A5D">
      <w:pPr>
        <w:widowControl/>
        <w:autoSpaceDE/>
        <w:autoSpaceDN/>
        <w:adjustRightInd/>
        <w:jc w:val="both"/>
        <w:rPr>
          <w:spacing w:val="-3"/>
          <w:sz w:val="28"/>
          <w:szCs w:val="28"/>
          <w:lang w:eastAsia="en-US"/>
        </w:rPr>
      </w:pPr>
    </w:p>
    <w:p w:rsidR="000911D1" w:rsidRPr="00EA6A5D" w:rsidRDefault="000911D1" w:rsidP="00EA6A5D">
      <w:pPr>
        <w:widowControl/>
        <w:autoSpaceDE/>
        <w:autoSpaceDN/>
        <w:adjustRightInd/>
        <w:jc w:val="both"/>
        <w:rPr>
          <w:spacing w:val="-3"/>
          <w:sz w:val="28"/>
          <w:szCs w:val="28"/>
          <w:lang w:eastAsia="en-US"/>
        </w:rPr>
      </w:pPr>
      <w:r w:rsidRPr="00EA6A5D">
        <w:rPr>
          <w:spacing w:val="-3"/>
          <w:sz w:val="28"/>
          <w:szCs w:val="28"/>
          <w:lang w:eastAsia="en-US"/>
        </w:rPr>
        <w:t>Рабочая программа дисциплины</w:t>
      </w:r>
      <w:r w:rsidR="00EF1C44" w:rsidRPr="00EA6A5D">
        <w:rPr>
          <w:spacing w:val="-3"/>
          <w:sz w:val="28"/>
          <w:szCs w:val="28"/>
          <w:lang w:eastAsia="en-US"/>
        </w:rPr>
        <w:t xml:space="preserve"> «Экономика» </w:t>
      </w:r>
      <w:r w:rsidRPr="00EA6A5D">
        <w:rPr>
          <w:spacing w:val="-3"/>
          <w:sz w:val="28"/>
          <w:szCs w:val="28"/>
          <w:lang w:eastAsia="en-US"/>
        </w:rPr>
        <w:t xml:space="preserve"> одобрена на заседании </w:t>
      </w:r>
      <w:r w:rsidR="00D44188" w:rsidRPr="00EA6A5D">
        <w:rPr>
          <w:spacing w:val="-3"/>
          <w:sz w:val="28"/>
          <w:szCs w:val="28"/>
          <w:lang w:eastAsia="en-US"/>
        </w:rPr>
        <w:t>кафедры «</w:t>
      </w:r>
      <w:r w:rsidR="00E81007" w:rsidRPr="00EA6A5D">
        <w:rPr>
          <w:spacing w:val="-3"/>
          <w:sz w:val="28"/>
          <w:szCs w:val="28"/>
          <w:lang w:eastAsia="en-US"/>
        </w:rPr>
        <w:t>Экономики и управления персоналом</w:t>
      </w:r>
      <w:r w:rsidRPr="00EA6A5D">
        <w:rPr>
          <w:spacing w:val="-3"/>
          <w:sz w:val="28"/>
          <w:szCs w:val="28"/>
          <w:lang w:eastAsia="en-US"/>
        </w:rPr>
        <w:t>»</w:t>
      </w:r>
    </w:p>
    <w:p w:rsidR="00EA6A5D" w:rsidRDefault="00EA6A5D" w:rsidP="00EA6A5D">
      <w:pPr>
        <w:tabs>
          <w:tab w:val="left" w:pos="0"/>
          <w:tab w:val="left" w:pos="5446"/>
          <w:tab w:val="left" w:pos="6396"/>
          <w:tab w:val="left" w:pos="7535"/>
        </w:tabs>
        <w:rPr>
          <w:sz w:val="28"/>
          <w:szCs w:val="28"/>
        </w:rPr>
      </w:pPr>
    </w:p>
    <w:p w:rsidR="00EA6A5D" w:rsidRPr="00EA6A5D" w:rsidRDefault="00EA6A5D" w:rsidP="00EA6A5D">
      <w:pPr>
        <w:tabs>
          <w:tab w:val="left" w:pos="0"/>
          <w:tab w:val="left" w:pos="5446"/>
          <w:tab w:val="left" w:pos="6396"/>
          <w:tab w:val="left" w:pos="7535"/>
        </w:tabs>
        <w:rPr>
          <w:sz w:val="28"/>
          <w:szCs w:val="28"/>
        </w:rPr>
      </w:pPr>
      <w:r w:rsidRPr="00EA6A5D">
        <w:rPr>
          <w:sz w:val="28"/>
          <w:szCs w:val="28"/>
        </w:rPr>
        <w:t>Протокол  № 8  от  «25»  марта  2022 г</w:t>
      </w:r>
      <w:r w:rsidRPr="00EA6A5D">
        <w:rPr>
          <w:sz w:val="28"/>
          <w:szCs w:val="28"/>
        </w:rPr>
        <w:tab/>
      </w:r>
      <w:r w:rsidRPr="00EA6A5D">
        <w:rPr>
          <w:sz w:val="28"/>
          <w:szCs w:val="28"/>
        </w:rPr>
        <w:tab/>
      </w:r>
      <w:r w:rsidRPr="00EA6A5D">
        <w:rPr>
          <w:sz w:val="28"/>
          <w:szCs w:val="28"/>
        </w:rPr>
        <w:tab/>
      </w:r>
      <w:r w:rsidRPr="00EA6A5D">
        <w:rPr>
          <w:sz w:val="28"/>
          <w:szCs w:val="28"/>
        </w:rPr>
        <w:tab/>
      </w:r>
    </w:p>
    <w:p w:rsidR="00EA6A5D" w:rsidRDefault="00EA6A5D" w:rsidP="00EA6A5D">
      <w:pPr>
        <w:tabs>
          <w:tab w:val="left" w:pos="0"/>
        </w:tabs>
        <w:rPr>
          <w:sz w:val="28"/>
          <w:szCs w:val="28"/>
        </w:rPr>
      </w:pPr>
    </w:p>
    <w:p w:rsidR="00EA6A5D" w:rsidRDefault="00EA6A5D" w:rsidP="00EA6A5D">
      <w:pPr>
        <w:tabs>
          <w:tab w:val="left" w:pos="0"/>
        </w:tabs>
        <w:rPr>
          <w:sz w:val="28"/>
          <w:szCs w:val="28"/>
        </w:rPr>
      </w:pPr>
    </w:p>
    <w:p w:rsidR="00EA6A5D" w:rsidRPr="00EA6A5D" w:rsidRDefault="00EA6A5D" w:rsidP="00EA6A5D">
      <w:pPr>
        <w:tabs>
          <w:tab w:val="left" w:pos="0"/>
        </w:tabs>
        <w:rPr>
          <w:sz w:val="28"/>
          <w:szCs w:val="28"/>
        </w:rPr>
      </w:pPr>
      <w:r w:rsidRPr="00EA6A5D">
        <w:rPr>
          <w:sz w:val="28"/>
          <w:szCs w:val="28"/>
        </w:rPr>
        <w:t>Зав. кафедрой,  к.э.н., доцент                                /</w:t>
      </w:r>
      <w:r w:rsidRPr="00EA6A5D">
        <w:rPr>
          <w:spacing w:val="-3"/>
          <w:sz w:val="28"/>
          <w:szCs w:val="28"/>
          <w:lang w:eastAsia="en-US"/>
        </w:rPr>
        <w:t xml:space="preserve"> С.М. Ильченко</w:t>
      </w:r>
      <w:r w:rsidRPr="00EA6A5D">
        <w:rPr>
          <w:sz w:val="28"/>
          <w:szCs w:val="28"/>
        </w:rPr>
        <w:t xml:space="preserve">/ </w:t>
      </w:r>
    </w:p>
    <w:p w:rsidR="000911D1" w:rsidRPr="000B40A9" w:rsidRDefault="000911D1" w:rsidP="000911D1">
      <w:pPr>
        <w:widowControl/>
        <w:autoSpaceDE/>
        <w:autoSpaceDN/>
        <w:adjustRightInd/>
        <w:jc w:val="both"/>
        <w:rPr>
          <w:spacing w:val="-3"/>
          <w:sz w:val="24"/>
          <w:szCs w:val="24"/>
          <w:lang w:eastAsia="en-US"/>
        </w:rPr>
      </w:pPr>
    </w:p>
    <w:p w:rsidR="00F93F81" w:rsidRPr="00F93F81" w:rsidRDefault="000911D1" w:rsidP="00F93F81">
      <w:pPr>
        <w:widowControl/>
        <w:autoSpaceDE/>
        <w:autoSpaceDN/>
        <w:adjustRightInd/>
        <w:spacing w:line="276" w:lineRule="auto"/>
        <w:ind w:firstLine="708"/>
        <w:rPr>
          <w:spacing w:val="-3"/>
          <w:sz w:val="24"/>
          <w:szCs w:val="24"/>
          <w:lang w:eastAsia="en-US"/>
        </w:rPr>
      </w:pPr>
      <w:r w:rsidRPr="00793E1B">
        <w:rPr>
          <w:color w:val="000000"/>
          <w:spacing w:val="-3"/>
          <w:sz w:val="24"/>
          <w:szCs w:val="24"/>
          <w:lang w:eastAsia="en-US"/>
        </w:rPr>
        <w:br w:type="page"/>
      </w:r>
      <w:r w:rsidR="00F93F81" w:rsidRPr="00F93F81">
        <w:rPr>
          <w:b/>
          <w:i/>
          <w:spacing w:val="-3"/>
          <w:sz w:val="24"/>
          <w:szCs w:val="24"/>
          <w:lang w:eastAsia="en-US"/>
        </w:rPr>
        <w:lastRenderedPageBreak/>
        <w:t xml:space="preserve">Рабочая программа дисциплины составлена </w:t>
      </w:r>
      <w:r w:rsidR="00F93F81" w:rsidRPr="00F93F81">
        <w:rPr>
          <w:b/>
          <w:i/>
          <w:sz w:val="24"/>
          <w:szCs w:val="24"/>
          <w:lang w:eastAsia="en-US"/>
        </w:rPr>
        <w:t>в соответствии с:</w:t>
      </w:r>
    </w:p>
    <w:p w:rsidR="00F93F81" w:rsidRPr="00F93F81" w:rsidRDefault="00F93F81" w:rsidP="00F93F81">
      <w:pPr>
        <w:widowControl/>
        <w:autoSpaceDE/>
        <w:autoSpaceDN/>
        <w:adjustRightInd/>
        <w:ind w:firstLine="709"/>
        <w:jc w:val="both"/>
        <w:rPr>
          <w:sz w:val="24"/>
          <w:szCs w:val="24"/>
          <w:lang w:eastAsia="en-US"/>
        </w:rPr>
      </w:pPr>
      <w:r w:rsidRPr="00F93F81">
        <w:rPr>
          <w:sz w:val="24"/>
          <w:szCs w:val="24"/>
          <w:lang w:eastAsia="en-US"/>
        </w:rPr>
        <w:t>- Федеральным законом Российской Федерации от 29.12.2012 № 273-ФЗ «Об образовании в Российской Федерации»;</w:t>
      </w:r>
    </w:p>
    <w:p w:rsidR="00F93F81" w:rsidRPr="00F93F81" w:rsidRDefault="00F93F81" w:rsidP="00F93F81">
      <w:pPr>
        <w:ind w:firstLine="709"/>
        <w:jc w:val="both"/>
        <w:rPr>
          <w:sz w:val="24"/>
          <w:szCs w:val="24"/>
        </w:rPr>
      </w:pPr>
      <w:r w:rsidRPr="00F93F81">
        <w:rPr>
          <w:sz w:val="24"/>
          <w:szCs w:val="24"/>
        </w:rPr>
        <w:t xml:space="preserve">- Федеральным государственным образовательным стандартом высшего образования по направлению подготовки </w:t>
      </w:r>
      <w:r w:rsidRPr="00F93F81">
        <w:rPr>
          <w:b/>
          <w:sz w:val="24"/>
          <w:szCs w:val="24"/>
        </w:rPr>
        <w:t xml:space="preserve">38.03.04 Государственное и муниципальное управление </w:t>
      </w:r>
      <w:r w:rsidRPr="00F93F81">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EA6A5D" w:rsidRPr="00E535BC" w:rsidRDefault="00EA6A5D" w:rsidP="00EA6A5D">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A6A5D" w:rsidRPr="00E535BC" w:rsidRDefault="00EA6A5D" w:rsidP="00EA6A5D">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EA6A5D" w:rsidRPr="00E535BC" w:rsidRDefault="00EA6A5D" w:rsidP="00EA6A5D">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6A5D" w:rsidRPr="00E535BC" w:rsidRDefault="00EA6A5D" w:rsidP="00EA6A5D">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6A5D" w:rsidRPr="00E535BC" w:rsidRDefault="00EA6A5D" w:rsidP="00EA6A5D">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A6A5D" w:rsidRPr="00E535BC" w:rsidRDefault="00EA6A5D" w:rsidP="00EA6A5D">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6A5D" w:rsidRPr="00E535BC" w:rsidRDefault="00EA6A5D" w:rsidP="00EA6A5D">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3F81" w:rsidRPr="00F93F81" w:rsidRDefault="00F93F81" w:rsidP="00F93F81">
      <w:pPr>
        <w:snapToGrid w:val="0"/>
        <w:ind w:firstLine="709"/>
        <w:jc w:val="both"/>
        <w:rPr>
          <w:sz w:val="24"/>
          <w:szCs w:val="24"/>
        </w:rPr>
      </w:pPr>
      <w:r w:rsidRPr="00F93F8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93F81">
        <w:rPr>
          <w:b/>
          <w:sz w:val="24"/>
          <w:szCs w:val="24"/>
        </w:rPr>
        <w:t xml:space="preserve">38.03.04 Государственное и муниципальное управление </w:t>
      </w:r>
      <w:r w:rsidRPr="00F93F81">
        <w:rPr>
          <w:sz w:val="24"/>
          <w:szCs w:val="24"/>
        </w:rPr>
        <w:t xml:space="preserve">(уровень бакалавриата), направленность (профиль) программы «Государственная и муниципальная служба»; форма обучения – заочная на </w:t>
      </w:r>
      <w:r w:rsidR="00EA6A5D" w:rsidRPr="00200488">
        <w:rPr>
          <w:sz w:val="24"/>
          <w:szCs w:val="24"/>
          <w:lang w:eastAsia="en-US"/>
        </w:rPr>
        <w:t>20</w:t>
      </w:r>
      <w:r w:rsidR="00EA6A5D">
        <w:rPr>
          <w:sz w:val="24"/>
          <w:szCs w:val="24"/>
          <w:lang w:eastAsia="en-US"/>
        </w:rPr>
        <w:t>22</w:t>
      </w:r>
      <w:r w:rsidR="00EA6A5D" w:rsidRPr="00200488">
        <w:rPr>
          <w:sz w:val="24"/>
          <w:szCs w:val="24"/>
          <w:lang w:eastAsia="en-US"/>
        </w:rPr>
        <w:t>/20</w:t>
      </w:r>
      <w:r w:rsidR="00EA6A5D">
        <w:rPr>
          <w:sz w:val="24"/>
          <w:szCs w:val="24"/>
          <w:lang w:eastAsia="en-US"/>
        </w:rPr>
        <w:t>23</w:t>
      </w:r>
      <w:r w:rsidR="00EA6A5D" w:rsidRPr="00200488">
        <w:rPr>
          <w:sz w:val="24"/>
          <w:szCs w:val="24"/>
          <w:lang w:eastAsia="en-US"/>
        </w:rPr>
        <w:t xml:space="preserve"> учебный год,</w:t>
      </w:r>
      <w:r w:rsidR="00EA6A5D" w:rsidRPr="00200488">
        <w:rPr>
          <w:sz w:val="24"/>
          <w:szCs w:val="24"/>
        </w:rPr>
        <w:t xml:space="preserve"> </w:t>
      </w:r>
      <w:r w:rsidR="00EA6A5D" w:rsidRPr="00200488">
        <w:rPr>
          <w:sz w:val="24"/>
          <w:szCs w:val="24"/>
          <w:lang w:eastAsia="en-US"/>
        </w:rPr>
        <w:t xml:space="preserve">утвержденным приказом ректора от </w:t>
      </w:r>
      <w:r w:rsidR="00EA6A5D">
        <w:rPr>
          <w:sz w:val="24"/>
          <w:szCs w:val="24"/>
          <w:lang w:eastAsia="en-US"/>
        </w:rPr>
        <w:t>28</w:t>
      </w:r>
      <w:r w:rsidR="00EA6A5D" w:rsidRPr="00200488">
        <w:rPr>
          <w:sz w:val="24"/>
          <w:szCs w:val="24"/>
          <w:lang w:eastAsia="en-US"/>
        </w:rPr>
        <w:t>.0</w:t>
      </w:r>
      <w:r w:rsidR="00EA6A5D">
        <w:rPr>
          <w:sz w:val="24"/>
          <w:szCs w:val="24"/>
          <w:lang w:eastAsia="en-US"/>
        </w:rPr>
        <w:t>3</w:t>
      </w:r>
      <w:r w:rsidR="00EA6A5D" w:rsidRPr="00200488">
        <w:rPr>
          <w:sz w:val="24"/>
          <w:szCs w:val="24"/>
          <w:lang w:eastAsia="en-US"/>
        </w:rPr>
        <w:t>.20</w:t>
      </w:r>
      <w:r w:rsidR="00EA6A5D">
        <w:rPr>
          <w:sz w:val="24"/>
          <w:szCs w:val="24"/>
          <w:lang w:eastAsia="en-US"/>
        </w:rPr>
        <w:t>22</w:t>
      </w:r>
      <w:r w:rsidR="00EA6A5D" w:rsidRPr="00200488">
        <w:rPr>
          <w:sz w:val="24"/>
          <w:szCs w:val="24"/>
          <w:lang w:eastAsia="en-US"/>
        </w:rPr>
        <w:t xml:space="preserve"> № </w:t>
      </w:r>
      <w:r w:rsidR="00EA6A5D">
        <w:rPr>
          <w:sz w:val="24"/>
          <w:szCs w:val="24"/>
          <w:lang w:eastAsia="en-US"/>
        </w:rPr>
        <w:t>28.</w:t>
      </w:r>
    </w:p>
    <w:p w:rsidR="00B00654" w:rsidRPr="006E1872" w:rsidRDefault="00B00654" w:rsidP="0086623E">
      <w:pPr>
        <w:widowControl/>
        <w:autoSpaceDE/>
        <w:autoSpaceDN/>
        <w:adjustRightInd/>
        <w:ind w:firstLine="708"/>
        <w:jc w:val="both"/>
        <w:rPr>
          <w:sz w:val="24"/>
          <w:szCs w:val="24"/>
        </w:rPr>
      </w:pPr>
      <w:r w:rsidRPr="006E187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C25B9E">
        <w:rPr>
          <w:b/>
          <w:bCs/>
          <w:sz w:val="24"/>
          <w:szCs w:val="24"/>
        </w:rPr>
        <w:t>Б1.Б.07</w:t>
      </w:r>
      <w:r w:rsidRPr="006E1872">
        <w:rPr>
          <w:b/>
          <w:bCs/>
          <w:sz w:val="24"/>
          <w:szCs w:val="24"/>
        </w:rPr>
        <w:t xml:space="preserve"> </w:t>
      </w:r>
      <w:r w:rsidRPr="006E1872">
        <w:rPr>
          <w:b/>
          <w:sz w:val="24"/>
          <w:szCs w:val="24"/>
        </w:rPr>
        <w:t>«</w:t>
      </w:r>
      <w:r>
        <w:rPr>
          <w:b/>
          <w:sz w:val="24"/>
          <w:szCs w:val="24"/>
        </w:rPr>
        <w:t>Экономика</w:t>
      </w:r>
      <w:r w:rsidR="00F93F81">
        <w:rPr>
          <w:b/>
          <w:sz w:val="24"/>
          <w:szCs w:val="24"/>
        </w:rPr>
        <w:t>» в течение 20</w:t>
      </w:r>
      <w:r w:rsidR="00EA6A5D">
        <w:rPr>
          <w:b/>
          <w:sz w:val="24"/>
          <w:szCs w:val="24"/>
        </w:rPr>
        <w:t>22</w:t>
      </w:r>
      <w:r w:rsidR="00F93F81">
        <w:rPr>
          <w:b/>
          <w:sz w:val="24"/>
          <w:szCs w:val="24"/>
        </w:rPr>
        <w:t>/20</w:t>
      </w:r>
      <w:r w:rsidR="00EA6A5D">
        <w:rPr>
          <w:b/>
          <w:sz w:val="24"/>
          <w:szCs w:val="24"/>
        </w:rPr>
        <w:t>23</w:t>
      </w:r>
      <w:r w:rsidRPr="006E1872">
        <w:rPr>
          <w:b/>
          <w:sz w:val="24"/>
          <w:szCs w:val="24"/>
        </w:rPr>
        <w:t xml:space="preserve"> учебного года:</w:t>
      </w:r>
    </w:p>
    <w:p w:rsidR="00B00654" w:rsidRPr="006E1872" w:rsidRDefault="00F93F81" w:rsidP="00B00654">
      <w:pPr>
        <w:ind w:firstLine="709"/>
        <w:jc w:val="both"/>
        <w:rPr>
          <w:sz w:val="24"/>
          <w:szCs w:val="24"/>
        </w:rPr>
      </w:pPr>
      <w:r w:rsidRPr="00F93F81">
        <w:rPr>
          <w:sz w:val="24"/>
          <w:szCs w:val="24"/>
        </w:rPr>
        <w:t xml:space="preserve">При реализации образовательной организацией основной профессиональной </w:t>
      </w:r>
      <w:r w:rsidRPr="00F93F81">
        <w:rPr>
          <w:sz w:val="24"/>
          <w:szCs w:val="24"/>
        </w:rPr>
        <w:lastRenderedPageBreak/>
        <w:t xml:space="preserve">образовательной программы высшего образования - программы бакалавриата по направлению подготовки </w:t>
      </w:r>
      <w:r w:rsidRPr="00F93F81">
        <w:rPr>
          <w:b/>
          <w:sz w:val="24"/>
          <w:szCs w:val="24"/>
        </w:rPr>
        <w:t>38.03.04 Государственное и муниципальное управление</w:t>
      </w:r>
      <w:r w:rsidRPr="00F93F81">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0086623E" w:rsidRPr="00674B4D">
        <w:rPr>
          <w:rFonts w:eastAsia="Courier New"/>
          <w:sz w:val="24"/>
          <w:szCs w:val="24"/>
          <w:lang w:bidi="ru-RU"/>
        </w:rPr>
        <w:t>организационно-управленческая</w:t>
      </w:r>
      <w:r w:rsidR="0086623E">
        <w:rPr>
          <w:rFonts w:eastAsia="Courier New"/>
          <w:sz w:val="24"/>
          <w:szCs w:val="24"/>
          <w:lang w:bidi="ru-RU"/>
        </w:rPr>
        <w:t xml:space="preserve"> (основной)</w:t>
      </w:r>
      <w:r w:rsidR="0086623E" w:rsidRPr="00674B4D">
        <w:rPr>
          <w:rFonts w:eastAsia="Courier New"/>
          <w:sz w:val="24"/>
          <w:szCs w:val="24"/>
          <w:lang w:bidi="ru-RU"/>
        </w:rPr>
        <w:t>,</w:t>
      </w:r>
      <w:r w:rsidR="0086623E" w:rsidRPr="00674B4D">
        <w:t xml:space="preserve"> </w:t>
      </w:r>
      <w:r w:rsidR="0086623E" w:rsidRPr="00674B4D">
        <w:rPr>
          <w:rFonts w:eastAsia="Courier New"/>
          <w:sz w:val="24"/>
          <w:szCs w:val="24"/>
          <w:lang w:bidi="ru-RU"/>
        </w:rPr>
        <w:t>информационно-методическая,</w:t>
      </w:r>
      <w:r w:rsidR="0086623E" w:rsidRPr="00674B4D">
        <w:t xml:space="preserve"> </w:t>
      </w:r>
      <w:r w:rsidR="0086623E" w:rsidRPr="003F514A">
        <w:rPr>
          <w:sz w:val="24"/>
          <w:szCs w:val="24"/>
        </w:rPr>
        <w:t>коммуникативная,</w:t>
      </w:r>
      <w:r w:rsidR="0086623E">
        <w:t xml:space="preserve"> </w:t>
      </w:r>
      <w:r w:rsidR="0086623E" w:rsidRPr="00674B4D">
        <w:rPr>
          <w:rFonts w:eastAsia="Courier New"/>
          <w:sz w:val="24"/>
          <w:szCs w:val="24"/>
          <w:lang w:bidi="ru-RU"/>
        </w:rPr>
        <w:t>вспомогательно-технологическая (исполнительская),</w:t>
      </w:r>
      <w:r w:rsidR="0086623E" w:rsidRPr="00674B4D">
        <w:t xml:space="preserve"> </w:t>
      </w:r>
      <w:r w:rsidR="0086623E" w:rsidRPr="00674B4D">
        <w:rPr>
          <w:rFonts w:eastAsia="Courier New"/>
          <w:sz w:val="24"/>
          <w:szCs w:val="24"/>
          <w:lang w:bidi="ru-RU"/>
        </w:rPr>
        <w:t>организационно-регулирующая</w:t>
      </w:r>
      <w:r w:rsidRPr="00F93F81">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6E1872">
        <w:rPr>
          <w:sz w:val="24"/>
          <w:szCs w:val="24"/>
        </w:rPr>
        <w:t xml:space="preserve"> </w:t>
      </w:r>
      <w:r w:rsidR="00B00654" w:rsidRPr="006E1872">
        <w:rPr>
          <w:sz w:val="24"/>
          <w:szCs w:val="24"/>
        </w:rPr>
        <w:t>«</w:t>
      </w:r>
      <w:r w:rsidR="00B00654">
        <w:rPr>
          <w:b/>
          <w:sz w:val="24"/>
          <w:szCs w:val="24"/>
        </w:rPr>
        <w:t>Экономика</w:t>
      </w:r>
      <w:r>
        <w:rPr>
          <w:sz w:val="24"/>
          <w:szCs w:val="24"/>
        </w:rPr>
        <w:t>» в течение 20</w:t>
      </w:r>
      <w:r w:rsidR="00EA6A5D">
        <w:rPr>
          <w:sz w:val="24"/>
          <w:szCs w:val="24"/>
        </w:rPr>
        <w:t>22</w:t>
      </w:r>
      <w:r>
        <w:rPr>
          <w:sz w:val="24"/>
          <w:szCs w:val="24"/>
        </w:rPr>
        <w:t>/20</w:t>
      </w:r>
      <w:r w:rsidR="00EA6A5D">
        <w:rPr>
          <w:sz w:val="24"/>
          <w:szCs w:val="24"/>
        </w:rPr>
        <w:t>23</w:t>
      </w:r>
      <w:r w:rsidR="00B00654" w:rsidRPr="006E1872">
        <w:rPr>
          <w:sz w:val="24"/>
          <w:szCs w:val="24"/>
        </w:rPr>
        <w:t xml:space="preserve"> учебного года.</w:t>
      </w:r>
    </w:p>
    <w:p w:rsidR="00FC7248" w:rsidRPr="00A26BC5" w:rsidRDefault="00FC7248" w:rsidP="00B00654">
      <w:pPr>
        <w:pStyle w:val="ConsPlusTitle"/>
        <w:ind w:firstLine="709"/>
        <w:jc w:val="both"/>
        <w:rPr>
          <w:sz w:val="24"/>
          <w:szCs w:val="24"/>
        </w:rPr>
      </w:pPr>
    </w:p>
    <w:p w:rsidR="00FC7248" w:rsidRPr="000B40A9" w:rsidRDefault="00FC7248" w:rsidP="003E3EB6">
      <w:pPr>
        <w:widowControl/>
        <w:suppressAutoHyphens/>
        <w:autoSpaceDE/>
        <w:adjustRightInd/>
        <w:jc w:val="both"/>
        <w:rPr>
          <w:sz w:val="24"/>
          <w:szCs w:val="24"/>
        </w:rPr>
      </w:pPr>
    </w:p>
    <w:p w:rsidR="00BB70FB" w:rsidRPr="000B40A9" w:rsidRDefault="007F4B97" w:rsidP="003142D6">
      <w:pPr>
        <w:pStyle w:val="a4"/>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0B40A9" w:rsidRPr="000B40A9">
        <w:rPr>
          <w:rFonts w:ascii="Times New Roman" w:hAnsi="Times New Roman"/>
          <w:b/>
          <w:bCs/>
          <w:sz w:val="24"/>
          <w:szCs w:val="24"/>
        </w:rPr>
        <w:t>Б1.Б.</w:t>
      </w:r>
      <w:r w:rsidR="00151C45">
        <w:rPr>
          <w:rFonts w:ascii="Times New Roman" w:hAnsi="Times New Roman"/>
          <w:b/>
          <w:bCs/>
          <w:sz w:val="24"/>
          <w:szCs w:val="24"/>
        </w:rPr>
        <w:t>0</w:t>
      </w:r>
      <w:r w:rsidR="00FC7248">
        <w:rPr>
          <w:rFonts w:ascii="Times New Roman" w:hAnsi="Times New Roman"/>
          <w:b/>
          <w:bCs/>
          <w:sz w:val="24"/>
          <w:szCs w:val="24"/>
        </w:rPr>
        <w:t>7</w:t>
      </w:r>
      <w:r w:rsidR="000B40A9" w:rsidRPr="000B40A9">
        <w:rPr>
          <w:rFonts w:ascii="Times New Roman" w:hAnsi="Times New Roman"/>
          <w:b/>
          <w:bCs/>
          <w:sz w:val="24"/>
          <w:szCs w:val="24"/>
        </w:rPr>
        <w:t xml:space="preserve"> </w:t>
      </w:r>
      <w:r w:rsidR="000B40A9" w:rsidRPr="000B40A9">
        <w:rPr>
          <w:rFonts w:ascii="Times New Roman" w:hAnsi="Times New Roman"/>
          <w:b/>
          <w:sz w:val="24"/>
          <w:szCs w:val="24"/>
        </w:rPr>
        <w:t>«</w:t>
      </w:r>
      <w:r w:rsidR="00AE39C7">
        <w:rPr>
          <w:rFonts w:ascii="Times New Roman" w:hAnsi="Times New Roman"/>
          <w:b/>
          <w:sz w:val="24"/>
          <w:szCs w:val="24"/>
        </w:rPr>
        <w:t>Экономика</w:t>
      </w:r>
      <w:r w:rsidR="000B40A9" w:rsidRPr="000B40A9">
        <w:rPr>
          <w:rFonts w:ascii="Times New Roman" w:hAnsi="Times New Roman"/>
          <w:b/>
          <w:sz w:val="24"/>
          <w:szCs w:val="24"/>
        </w:rPr>
        <w:t>»</w:t>
      </w:r>
    </w:p>
    <w:p w:rsidR="007F4B97" w:rsidRPr="00793E1B" w:rsidRDefault="007F4B97"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93F81" w:rsidRPr="00F93F81" w:rsidRDefault="00510B72" w:rsidP="00F93F81">
      <w:pPr>
        <w:widowControl/>
        <w:tabs>
          <w:tab w:val="left" w:pos="708"/>
        </w:tabs>
        <w:autoSpaceDE/>
        <w:adjustRightInd/>
        <w:jc w:val="both"/>
        <w:rPr>
          <w:rFonts w:eastAsia="Calibri"/>
          <w:sz w:val="24"/>
          <w:szCs w:val="24"/>
          <w:lang w:eastAsia="en-US"/>
        </w:rPr>
      </w:pPr>
      <w:r w:rsidRPr="00F93F81">
        <w:rPr>
          <w:rFonts w:eastAsia="Calibri"/>
          <w:sz w:val="24"/>
          <w:szCs w:val="24"/>
          <w:lang w:eastAsia="en-US"/>
        </w:rPr>
        <w:t xml:space="preserve">       </w:t>
      </w:r>
      <w:r w:rsidR="00F93F81" w:rsidRPr="00F93F8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93F81" w:rsidRPr="00F93F81">
        <w:rPr>
          <w:sz w:val="24"/>
          <w:szCs w:val="24"/>
        </w:rPr>
        <w:t>38.03.04 Государственное и муниципальное управление, утвержденного Приказом Минобрнауки России от 10.12.2014</w:t>
      </w:r>
      <w:r w:rsidR="00F93F81" w:rsidRPr="00F93F81">
        <w:rPr>
          <w:bCs/>
          <w:sz w:val="24"/>
          <w:szCs w:val="24"/>
        </w:rPr>
        <w:t xml:space="preserve"> N 1567 </w:t>
      </w:r>
      <w:r w:rsidR="00F93F81" w:rsidRPr="00F93F81">
        <w:rPr>
          <w:sz w:val="24"/>
          <w:szCs w:val="24"/>
        </w:rPr>
        <w:t xml:space="preserve">(зарегистрирован в Минюсте России </w:t>
      </w:r>
      <w:r w:rsidR="00F93F81" w:rsidRPr="00F93F81">
        <w:rPr>
          <w:bCs/>
          <w:sz w:val="24"/>
          <w:szCs w:val="24"/>
        </w:rPr>
        <w:t>05.02.2015 N 35894</w:t>
      </w:r>
      <w:r w:rsidR="00F93F81" w:rsidRPr="00F93F81">
        <w:rPr>
          <w:sz w:val="24"/>
          <w:szCs w:val="24"/>
        </w:rPr>
        <w:t>)  (далее - ФГОС ВО, Федеральный государственный образовательный стандарт высшего образования)</w:t>
      </w:r>
      <w:r w:rsidR="00F93F81" w:rsidRPr="00F93F81">
        <w:rPr>
          <w:rFonts w:eastAsia="Calibri"/>
          <w:sz w:val="24"/>
          <w:szCs w:val="24"/>
          <w:lang w:eastAsia="en-US"/>
        </w:rPr>
        <w:t>, при разработке основной профессиональной образовательной программы (</w:t>
      </w:r>
      <w:r w:rsidR="00F93F81" w:rsidRPr="00F93F81">
        <w:rPr>
          <w:rFonts w:eastAsia="Calibri"/>
          <w:i/>
          <w:sz w:val="24"/>
          <w:szCs w:val="24"/>
          <w:lang w:eastAsia="en-US"/>
        </w:rPr>
        <w:t>далее - ОПОП</w:t>
      </w:r>
      <w:r w:rsidR="00F93F81" w:rsidRPr="00F93F81">
        <w:rPr>
          <w:rFonts w:eastAsia="Calibri"/>
          <w:sz w:val="24"/>
          <w:szCs w:val="24"/>
          <w:lang w:eastAsia="en-US"/>
        </w:rPr>
        <w:t>) бакалавриата определены возможности Академии в формировании компетенций выпускников.</w:t>
      </w:r>
    </w:p>
    <w:p w:rsidR="00F93F81" w:rsidRDefault="00F93F81" w:rsidP="00F93F81">
      <w:pPr>
        <w:widowControl/>
        <w:suppressAutoHyphens/>
        <w:autoSpaceDE/>
        <w:adjustRightInd/>
        <w:jc w:val="both"/>
        <w:rPr>
          <w:rFonts w:eastAsia="Calibri"/>
          <w:sz w:val="24"/>
          <w:szCs w:val="24"/>
          <w:lang w:eastAsia="en-US"/>
        </w:rPr>
      </w:pPr>
    </w:p>
    <w:p w:rsidR="007F4B97" w:rsidRPr="00793E1B" w:rsidRDefault="0033546E" w:rsidP="00F93F81">
      <w:pPr>
        <w:widowControl/>
        <w:suppressAutoHyphen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AE39C7">
        <w:rPr>
          <w:rFonts w:eastAsia="Calibri"/>
          <w:b/>
          <w:sz w:val="24"/>
          <w:szCs w:val="24"/>
          <w:lang w:eastAsia="en-US"/>
        </w:rPr>
        <w:t>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AF2DDD" w:rsidP="00AF2DDD">
            <w:pPr>
              <w:widowControl/>
              <w:tabs>
                <w:tab w:val="left" w:pos="708"/>
              </w:tabs>
              <w:autoSpaceDE/>
              <w:adjustRightInd/>
              <w:rPr>
                <w:rFonts w:eastAsia="Calibri"/>
                <w:sz w:val="24"/>
                <w:szCs w:val="24"/>
                <w:lang w:eastAsia="en-US"/>
              </w:rPr>
            </w:pPr>
            <w:r w:rsidRPr="00AF2DDD">
              <w:rPr>
                <w:sz w:val="24"/>
                <w:szCs w:val="24"/>
              </w:rPr>
              <w:t>Способность</w:t>
            </w:r>
            <w:r>
              <w:rPr>
                <w:sz w:val="24"/>
                <w:szCs w:val="24"/>
              </w:rPr>
              <w:t xml:space="preserve"> </w:t>
            </w:r>
            <w:r w:rsidRPr="00AF2DDD">
              <w:rPr>
                <w:sz w:val="24"/>
                <w:szCs w:val="24"/>
              </w:rPr>
              <w:t>использовать основы экономических знаний в различных сферах деятельности</w:t>
            </w:r>
          </w:p>
        </w:tc>
        <w:tc>
          <w:tcPr>
            <w:tcW w:w="1595" w:type="dxa"/>
            <w:vAlign w:val="center"/>
          </w:tcPr>
          <w:p w:rsidR="00793F01" w:rsidRPr="004960CB" w:rsidRDefault="001D7E91" w:rsidP="00F93F81">
            <w:pPr>
              <w:widowControl/>
              <w:tabs>
                <w:tab w:val="left" w:pos="708"/>
              </w:tabs>
              <w:autoSpaceDE/>
              <w:adjustRightInd/>
              <w:jc w:val="center"/>
              <w:rPr>
                <w:rFonts w:eastAsia="Calibri"/>
                <w:sz w:val="24"/>
                <w:szCs w:val="24"/>
                <w:lang w:eastAsia="en-US"/>
              </w:rPr>
            </w:pPr>
            <w:r w:rsidRPr="004960CB">
              <w:rPr>
                <w:sz w:val="24"/>
                <w:szCs w:val="24"/>
              </w:rPr>
              <w:t>О</w:t>
            </w:r>
            <w:r w:rsidR="00793F01" w:rsidRPr="004960CB">
              <w:rPr>
                <w:sz w:val="24"/>
                <w:szCs w:val="24"/>
              </w:rPr>
              <w:t>К-</w:t>
            </w:r>
            <w:r w:rsidR="00866554">
              <w:rPr>
                <w:sz w:val="24"/>
                <w:szCs w:val="24"/>
              </w:rPr>
              <w:t>3</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6668FD">
              <w:rPr>
                <w:rFonts w:eastAsia="Calibri"/>
                <w:i/>
                <w:sz w:val="24"/>
                <w:szCs w:val="24"/>
                <w:lang w:eastAsia="en-US"/>
              </w:rPr>
              <w:t>:</w:t>
            </w:r>
            <w:r w:rsidRPr="004960CB">
              <w:rPr>
                <w:rFonts w:eastAsia="Calibri"/>
                <w:i/>
                <w:sz w:val="24"/>
                <w:szCs w:val="24"/>
                <w:lang w:eastAsia="en-US"/>
              </w:rPr>
              <w:t xml:space="preserve"> </w:t>
            </w:r>
          </w:p>
          <w:p w:rsidR="00AF2DDD" w:rsidRPr="00AF2DDD" w:rsidRDefault="00985952" w:rsidP="006668FD">
            <w:pPr>
              <w:numPr>
                <w:ilvl w:val="0"/>
                <w:numId w:val="3"/>
              </w:numPr>
              <w:tabs>
                <w:tab w:val="left" w:pos="318"/>
              </w:tabs>
              <w:ind w:left="0" w:firstLine="0"/>
              <w:jc w:val="both"/>
              <w:rPr>
                <w:b/>
                <w:bCs/>
                <w:color w:val="000000"/>
                <w:sz w:val="24"/>
                <w:szCs w:val="24"/>
              </w:rPr>
            </w:pPr>
            <w:r>
              <w:rPr>
                <w:bCs/>
                <w:color w:val="000000"/>
                <w:sz w:val="24"/>
                <w:szCs w:val="24"/>
              </w:rPr>
              <w:t>с</w:t>
            </w:r>
            <w:r w:rsidR="00AF2DDD" w:rsidRPr="00AF2DDD">
              <w:rPr>
                <w:bCs/>
                <w:color w:val="000000"/>
                <w:sz w:val="24"/>
                <w:szCs w:val="24"/>
              </w:rPr>
              <w:t>тоимостные и ценностные оценки производства;</w:t>
            </w:r>
          </w:p>
          <w:p w:rsidR="00AF2DDD" w:rsidRPr="00AF2DDD" w:rsidRDefault="00985952" w:rsidP="006668FD">
            <w:pPr>
              <w:numPr>
                <w:ilvl w:val="0"/>
                <w:numId w:val="3"/>
              </w:numPr>
              <w:tabs>
                <w:tab w:val="left" w:pos="318"/>
              </w:tabs>
              <w:ind w:left="0" w:firstLine="0"/>
              <w:jc w:val="both"/>
              <w:rPr>
                <w:b/>
                <w:bCs/>
                <w:color w:val="000000"/>
                <w:sz w:val="24"/>
                <w:szCs w:val="24"/>
              </w:rPr>
            </w:pPr>
            <w:r>
              <w:rPr>
                <w:bCs/>
                <w:color w:val="000000"/>
                <w:sz w:val="24"/>
                <w:szCs w:val="24"/>
              </w:rPr>
              <w:t>с</w:t>
            </w:r>
            <w:r w:rsidR="00AF2DDD" w:rsidRPr="00AF2DDD">
              <w:rPr>
                <w:bCs/>
                <w:color w:val="000000"/>
                <w:sz w:val="24"/>
                <w:szCs w:val="24"/>
              </w:rPr>
              <w:t>труктуру экономики на различных уровнях;</w:t>
            </w:r>
          </w:p>
          <w:p w:rsidR="00AF2DDD" w:rsidRPr="00AF2DDD" w:rsidRDefault="00985952" w:rsidP="006668FD">
            <w:pPr>
              <w:numPr>
                <w:ilvl w:val="0"/>
                <w:numId w:val="3"/>
              </w:numPr>
              <w:tabs>
                <w:tab w:val="left" w:pos="318"/>
              </w:tabs>
              <w:ind w:left="0" w:firstLine="0"/>
              <w:jc w:val="both"/>
              <w:rPr>
                <w:b/>
                <w:bCs/>
                <w:color w:val="000000"/>
                <w:sz w:val="24"/>
                <w:szCs w:val="24"/>
              </w:rPr>
            </w:pPr>
            <w:r>
              <w:rPr>
                <w:bCs/>
                <w:color w:val="000000"/>
                <w:sz w:val="24"/>
                <w:szCs w:val="24"/>
              </w:rPr>
              <w:t>с</w:t>
            </w:r>
            <w:r w:rsidR="00AF2DDD" w:rsidRPr="00AF2DDD">
              <w:rPr>
                <w:bCs/>
                <w:color w:val="000000"/>
                <w:sz w:val="24"/>
                <w:szCs w:val="24"/>
              </w:rPr>
              <w:t>труктуру  и функции хозяйственного механизма</w:t>
            </w:r>
          </w:p>
          <w:p w:rsidR="00AF2DDD" w:rsidRPr="00AF2DDD" w:rsidRDefault="00985952" w:rsidP="006668FD">
            <w:pPr>
              <w:numPr>
                <w:ilvl w:val="0"/>
                <w:numId w:val="3"/>
              </w:numPr>
              <w:tabs>
                <w:tab w:val="left" w:pos="318"/>
              </w:tabs>
              <w:ind w:left="0" w:firstLine="0"/>
              <w:jc w:val="both"/>
              <w:rPr>
                <w:b/>
                <w:bCs/>
                <w:color w:val="000000"/>
                <w:sz w:val="24"/>
                <w:szCs w:val="24"/>
              </w:rPr>
            </w:pPr>
            <w:r>
              <w:rPr>
                <w:bCs/>
                <w:color w:val="000000"/>
                <w:sz w:val="24"/>
                <w:szCs w:val="24"/>
              </w:rPr>
              <w:t>х</w:t>
            </w:r>
            <w:r w:rsidR="00AF2DDD" w:rsidRPr="00AF2DDD">
              <w:rPr>
                <w:bCs/>
                <w:color w:val="000000"/>
                <w:sz w:val="24"/>
                <w:szCs w:val="24"/>
              </w:rPr>
              <w:t>арактеристики  денежной системы экономики;</w:t>
            </w:r>
          </w:p>
          <w:p w:rsidR="00AF2DDD" w:rsidRPr="00AF2DDD" w:rsidRDefault="00985952" w:rsidP="006668FD">
            <w:pPr>
              <w:numPr>
                <w:ilvl w:val="0"/>
                <w:numId w:val="3"/>
              </w:numPr>
              <w:tabs>
                <w:tab w:val="left" w:pos="318"/>
              </w:tabs>
              <w:ind w:left="0" w:firstLine="0"/>
              <w:jc w:val="both"/>
              <w:rPr>
                <w:b/>
                <w:bCs/>
                <w:color w:val="000000"/>
                <w:sz w:val="24"/>
                <w:szCs w:val="24"/>
              </w:rPr>
            </w:pPr>
            <w:r>
              <w:rPr>
                <w:bCs/>
                <w:color w:val="000000"/>
                <w:sz w:val="24"/>
                <w:szCs w:val="24"/>
              </w:rPr>
              <w:t>о</w:t>
            </w:r>
            <w:r w:rsidR="00AF2DDD">
              <w:rPr>
                <w:bCs/>
                <w:color w:val="000000"/>
                <w:sz w:val="24"/>
                <w:szCs w:val="24"/>
              </w:rPr>
              <w:t xml:space="preserve">сновные </w:t>
            </w:r>
            <w:r w:rsidR="00AF2DDD" w:rsidRPr="00AF2DDD">
              <w:rPr>
                <w:bCs/>
                <w:color w:val="000000"/>
                <w:sz w:val="24"/>
                <w:szCs w:val="24"/>
              </w:rPr>
              <w:t>экономические взаимосвязи и взаимозависимости и их объективные параметры</w:t>
            </w:r>
          </w:p>
          <w:p w:rsidR="00C93F61" w:rsidRPr="00AF2DDD" w:rsidRDefault="00985952" w:rsidP="006668FD">
            <w:pPr>
              <w:widowControl/>
              <w:numPr>
                <w:ilvl w:val="0"/>
                <w:numId w:val="3"/>
              </w:numPr>
              <w:tabs>
                <w:tab w:val="left" w:pos="318"/>
              </w:tabs>
              <w:autoSpaceDE/>
              <w:adjustRightInd/>
              <w:ind w:left="0" w:firstLine="0"/>
              <w:jc w:val="both"/>
              <w:rPr>
                <w:rFonts w:eastAsia="Calibri"/>
                <w:i/>
                <w:sz w:val="24"/>
                <w:szCs w:val="24"/>
                <w:lang w:eastAsia="en-US"/>
              </w:rPr>
            </w:pPr>
            <w:r>
              <w:rPr>
                <w:bCs/>
                <w:color w:val="000000"/>
                <w:sz w:val="24"/>
                <w:szCs w:val="24"/>
              </w:rPr>
              <w:t>п</w:t>
            </w:r>
            <w:r w:rsidR="00AF2DDD">
              <w:rPr>
                <w:bCs/>
                <w:color w:val="000000"/>
                <w:sz w:val="24"/>
                <w:szCs w:val="24"/>
              </w:rPr>
              <w:t>оказатели</w:t>
            </w:r>
            <w:r w:rsidR="00AF2DDD" w:rsidRPr="00AF2DDD">
              <w:rPr>
                <w:bCs/>
                <w:color w:val="000000"/>
                <w:sz w:val="24"/>
                <w:szCs w:val="24"/>
              </w:rPr>
              <w:t xml:space="preserve"> экономической и социальной эффективности.</w:t>
            </w:r>
          </w:p>
          <w:p w:rsidR="00793F01" w:rsidRPr="004960CB" w:rsidRDefault="00793F01" w:rsidP="006668F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6668FD">
              <w:rPr>
                <w:rFonts w:eastAsia="Calibri"/>
                <w:i/>
                <w:sz w:val="24"/>
                <w:szCs w:val="24"/>
                <w:lang w:eastAsia="en-US"/>
              </w:rPr>
              <w:t>:</w:t>
            </w:r>
            <w:r w:rsidRPr="004960CB">
              <w:rPr>
                <w:rFonts w:eastAsia="Calibri"/>
                <w:i/>
                <w:sz w:val="24"/>
                <w:szCs w:val="24"/>
                <w:lang w:eastAsia="en-US"/>
              </w:rPr>
              <w:t xml:space="preserve"> </w:t>
            </w:r>
          </w:p>
          <w:p w:rsidR="00AF2DDD" w:rsidRPr="00AF2DDD" w:rsidRDefault="00985952" w:rsidP="006668FD">
            <w:pPr>
              <w:numPr>
                <w:ilvl w:val="0"/>
                <w:numId w:val="3"/>
              </w:numPr>
              <w:tabs>
                <w:tab w:val="left" w:pos="318"/>
              </w:tabs>
              <w:ind w:left="0" w:firstLine="0"/>
              <w:jc w:val="both"/>
              <w:rPr>
                <w:bCs/>
                <w:color w:val="000000"/>
                <w:sz w:val="24"/>
                <w:szCs w:val="24"/>
              </w:rPr>
            </w:pPr>
            <w:r>
              <w:rPr>
                <w:bCs/>
                <w:color w:val="000000"/>
                <w:sz w:val="24"/>
                <w:szCs w:val="24"/>
              </w:rPr>
              <w:t>п</w:t>
            </w:r>
            <w:r w:rsidR="00AF2DDD" w:rsidRPr="00AF2DDD">
              <w:rPr>
                <w:bCs/>
                <w:color w:val="000000"/>
                <w:sz w:val="24"/>
                <w:szCs w:val="24"/>
              </w:rPr>
              <w:t>рименять статистические данные для анализа;</w:t>
            </w:r>
          </w:p>
          <w:p w:rsidR="00AF2DDD" w:rsidRPr="00AF2DDD" w:rsidRDefault="00985952" w:rsidP="006668FD">
            <w:pPr>
              <w:numPr>
                <w:ilvl w:val="0"/>
                <w:numId w:val="3"/>
              </w:numPr>
              <w:tabs>
                <w:tab w:val="left" w:pos="318"/>
              </w:tabs>
              <w:ind w:left="0" w:firstLine="0"/>
              <w:jc w:val="both"/>
              <w:rPr>
                <w:bCs/>
                <w:color w:val="000000"/>
                <w:sz w:val="24"/>
                <w:szCs w:val="24"/>
              </w:rPr>
            </w:pPr>
            <w:r>
              <w:rPr>
                <w:bCs/>
                <w:color w:val="000000"/>
                <w:sz w:val="24"/>
                <w:szCs w:val="24"/>
              </w:rPr>
              <w:t>п</w:t>
            </w:r>
            <w:r w:rsidR="00AF2DDD" w:rsidRPr="00AF2DDD">
              <w:rPr>
                <w:bCs/>
                <w:color w:val="000000"/>
                <w:sz w:val="24"/>
                <w:szCs w:val="24"/>
              </w:rPr>
              <w:t>рименять методики расчета эффективности  экономических процессов</w:t>
            </w:r>
          </w:p>
          <w:p w:rsidR="00793F01" w:rsidRPr="004960CB" w:rsidRDefault="00793F01" w:rsidP="006668FD">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lastRenderedPageBreak/>
              <w:t>Владеть</w:t>
            </w:r>
            <w:r w:rsidR="006668FD">
              <w:rPr>
                <w:rFonts w:eastAsia="Calibri"/>
                <w:i/>
                <w:sz w:val="24"/>
                <w:szCs w:val="24"/>
                <w:lang w:eastAsia="en-US"/>
              </w:rPr>
              <w:t>:</w:t>
            </w:r>
            <w:r w:rsidRPr="004960CB">
              <w:rPr>
                <w:rFonts w:eastAsia="Calibri"/>
                <w:sz w:val="24"/>
                <w:szCs w:val="24"/>
                <w:lang w:eastAsia="en-US"/>
              </w:rPr>
              <w:t xml:space="preserve"> </w:t>
            </w:r>
          </w:p>
          <w:p w:rsidR="00A96677" w:rsidRPr="00A96677" w:rsidRDefault="00985952" w:rsidP="006668FD">
            <w:pPr>
              <w:numPr>
                <w:ilvl w:val="0"/>
                <w:numId w:val="3"/>
              </w:numPr>
              <w:tabs>
                <w:tab w:val="left" w:pos="318"/>
              </w:tabs>
              <w:ind w:left="0" w:firstLine="0"/>
              <w:rPr>
                <w:bCs/>
                <w:color w:val="000000"/>
                <w:sz w:val="24"/>
                <w:szCs w:val="24"/>
              </w:rPr>
            </w:pPr>
            <w:r>
              <w:rPr>
                <w:bCs/>
                <w:color w:val="000000"/>
                <w:sz w:val="24"/>
                <w:szCs w:val="24"/>
              </w:rPr>
              <w:t>н</w:t>
            </w:r>
            <w:r w:rsidR="00A96677" w:rsidRPr="00A96677">
              <w:rPr>
                <w:bCs/>
                <w:color w:val="000000"/>
                <w:sz w:val="24"/>
                <w:szCs w:val="24"/>
              </w:rPr>
              <w:t>авыками системного анализа экономических процессов;</w:t>
            </w:r>
          </w:p>
          <w:p w:rsidR="00793F01" w:rsidRDefault="00985952" w:rsidP="003142D6">
            <w:pPr>
              <w:widowControl/>
              <w:numPr>
                <w:ilvl w:val="0"/>
                <w:numId w:val="3"/>
              </w:numPr>
              <w:tabs>
                <w:tab w:val="left" w:pos="318"/>
              </w:tabs>
              <w:autoSpaceDE/>
              <w:adjustRightInd/>
              <w:ind w:left="0" w:firstLine="0"/>
              <w:rPr>
                <w:rFonts w:eastAsia="Calibri"/>
                <w:sz w:val="24"/>
                <w:szCs w:val="24"/>
                <w:lang w:eastAsia="en-US"/>
              </w:rPr>
            </w:pPr>
            <w:r>
              <w:rPr>
                <w:bCs/>
                <w:color w:val="000000"/>
                <w:sz w:val="24"/>
                <w:szCs w:val="24"/>
              </w:rPr>
              <w:t>м</w:t>
            </w:r>
            <w:r w:rsidR="00A96677" w:rsidRPr="00A96677">
              <w:rPr>
                <w:bCs/>
                <w:color w:val="000000"/>
                <w:sz w:val="24"/>
                <w:szCs w:val="24"/>
              </w:rPr>
              <w:t>етодами статистических оценок экономических и социальных процессов</w:t>
            </w:r>
            <w:r w:rsidR="00D02EB8" w:rsidRPr="004960CB">
              <w:rPr>
                <w:rFonts w:eastAsia="Calibri"/>
                <w:sz w:val="24"/>
                <w:szCs w:val="24"/>
                <w:lang w:eastAsia="en-US"/>
              </w:rPr>
              <w:t>.</w:t>
            </w:r>
          </w:p>
          <w:p w:rsidR="00866554" w:rsidRPr="004960CB" w:rsidRDefault="00866554" w:rsidP="00866554">
            <w:pPr>
              <w:widowControl/>
              <w:tabs>
                <w:tab w:val="left" w:pos="318"/>
              </w:tabs>
              <w:autoSpaceDE/>
              <w:adjustRightInd/>
              <w:rPr>
                <w:rFonts w:eastAsia="Calibri"/>
                <w:sz w:val="24"/>
                <w:szCs w:val="24"/>
                <w:lang w:eastAsia="en-US"/>
              </w:rPr>
            </w:pPr>
          </w:p>
        </w:tc>
      </w:tr>
      <w:tr w:rsidR="00EC01AD" w:rsidRPr="00793E1B" w:rsidTr="00330957">
        <w:tc>
          <w:tcPr>
            <w:tcW w:w="3049" w:type="dxa"/>
            <w:vAlign w:val="center"/>
          </w:tcPr>
          <w:p w:rsidR="00EC01AD" w:rsidRDefault="00EC01AD" w:rsidP="008C6311">
            <w:pPr>
              <w:widowControl/>
              <w:tabs>
                <w:tab w:val="left" w:pos="708"/>
              </w:tabs>
              <w:autoSpaceDE/>
              <w:adjustRightInd/>
              <w:rPr>
                <w:b/>
                <w:bCs/>
                <w:color w:val="000000"/>
              </w:rPr>
            </w:pPr>
          </w:p>
          <w:p w:rsidR="00EC01AD" w:rsidRPr="00E50C99" w:rsidRDefault="00EC01AD" w:rsidP="008C6311">
            <w:pPr>
              <w:widowControl/>
              <w:tabs>
                <w:tab w:val="left" w:pos="708"/>
              </w:tabs>
              <w:autoSpaceDE/>
              <w:adjustRightInd/>
              <w:rPr>
                <w:rFonts w:eastAsia="Calibri"/>
                <w:color w:val="FF0000"/>
                <w:sz w:val="24"/>
                <w:szCs w:val="24"/>
                <w:lang w:eastAsia="en-US"/>
              </w:rPr>
            </w:pPr>
            <w:r>
              <w:rPr>
                <w:bCs/>
                <w:color w:val="000000"/>
                <w:sz w:val="24"/>
                <w:szCs w:val="24"/>
              </w:rPr>
              <w:t>владением</w:t>
            </w:r>
            <w:r w:rsidRPr="00E50C99">
              <w:rPr>
                <w:bCs/>
                <w:color w:val="000000"/>
                <w:sz w:val="24"/>
                <w:szCs w:val="24"/>
              </w:rPr>
              <w:t xml:space="preserve">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tc>
        <w:tc>
          <w:tcPr>
            <w:tcW w:w="1595" w:type="dxa"/>
            <w:vAlign w:val="center"/>
          </w:tcPr>
          <w:p w:rsidR="00EC01AD" w:rsidRPr="00E50C99" w:rsidRDefault="00EC01AD" w:rsidP="008C6311">
            <w:pPr>
              <w:widowControl/>
              <w:tabs>
                <w:tab w:val="left" w:pos="708"/>
              </w:tabs>
              <w:autoSpaceDE/>
              <w:adjustRightInd/>
              <w:jc w:val="center"/>
              <w:rPr>
                <w:rFonts w:eastAsia="Calibri"/>
                <w:sz w:val="24"/>
                <w:szCs w:val="24"/>
                <w:lang w:eastAsia="en-US"/>
              </w:rPr>
            </w:pPr>
            <w:r w:rsidRPr="00E50C99">
              <w:rPr>
                <w:sz w:val="24"/>
                <w:szCs w:val="24"/>
              </w:rPr>
              <w:t>ПК-6</w:t>
            </w:r>
          </w:p>
        </w:tc>
        <w:tc>
          <w:tcPr>
            <w:tcW w:w="4927" w:type="dxa"/>
            <w:vAlign w:val="center"/>
          </w:tcPr>
          <w:p w:rsidR="00EC01AD" w:rsidRPr="004960CB" w:rsidRDefault="00EC01AD" w:rsidP="008C631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EC01AD" w:rsidRPr="00EC01AD" w:rsidRDefault="00EC01AD" w:rsidP="008C6311">
            <w:pPr>
              <w:widowControl/>
              <w:numPr>
                <w:ilvl w:val="0"/>
                <w:numId w:val="9"/>
              </w:numPr>
              <w:tabs>
                <w:tab w:val="left" w:pos="318"/>
              </w:tabs>
              <w:autoSpaceDE/>
              <w:adjustRightInd/>
              <w:ind w:left="0" w:firstLine="34"/>
              <w:rPr>
                <w:rFonts w:eastAsia="Calibri"/>
                <w:i/>
                <w:sz w:val="24"/>
                <w:szCs w:val="24"/>
                <w:lang w:eastAsia="en-US"/>
              </w:rPr>
            </w:pPr>
            <w:r w:rsidRPr="00EC01AD">
              <w:rPr>
                <w:rFonts w:eastAsia="Calibri"/>
                <w:sz w:val="24"/>
                <w:szCs w:val="24"/>
                <w:lang w:eastAsia="en-US"/>
              </w:rPr>
              <w:t xml:space="preserve">методы стратегического анализа </w:t>
            </w:r>
            <w:r w:rsidRPr="00EC01AD">
              <w:rPr>
                <w:sz w:val="24"/>
                <w:szCs w:val="24"/>
              </w:rPr>
              <w:t xml:space="preserve">данных, необходимых для оценки </w:t>
            </w:r>
            <w:r w:rsidRPr="00EC01AD">
              <w:rPr>
                <w:bCs/>
                <w:sz w:val="24"/>
                <w:szCs w:val="24"/>
              </w:rPr>
              <w:t xml:space="preserve">состояния экономической, социальной, политической среды, деятельности органов государственной власти Российской </w:t>
            </w:r>
          </w:p>
          <w:p w:rsidR="00EC01AD" w:rsidRPr="00EC01AD" w:rsidRDefault="00EC01AD" w:rsidP="008C6311">
            <w:pPr>
              <w:widowControl/>
              <w:numPr>
                <w:ilvl w:val="0"/>
                <w:numId w:val="9"/>
              </w:numPr>
              <w:tabs>
                <w:tab w:val="left" w:pos="318"/>
              </w:tabs>
              <w:autoSpaceDE/>
              <w:adjustRightInd/>
              <w:ind w:left="0" w:firstLine="34"/>
              <w:rPr>
                <w:rFonts w:eastAsia="Calibri"/>
                <w:i/>
                <w:sz w:val="24"/>
                <w:szCs w:val="24"/>
                <w:lang w:eastAsia="en-US"/>
              </w:rPr>
            </w:pPr>
            <w:r w:rsidRPr="002C69BB">
              <w:rPr>
                <w:sz w:val="24"/>
                <w:szCs w:val="24"/>
              </w:rPr>
              <w:t xml:space="preserve">факторы, влияющие на  </w:t>
            </w:r>
            <w:r w:rsidRPr="002C69BB">
              <w:rPr>
                <w:bCs/>
                <w:sz w:val="24"/>
                <w:szCs w:val="24"/>
              </w:rPr>
              <w:t>состояние экономической, социальной, политической среды, деятельность органов государственной власти Российской Федерации</w:t>
            </w:r>
          </w:p>
          <w:p w:rsidR="00EC01AD" w:rsidRPr="00EC01AD" w:rsidRDefault="00EC01AD" w:rsidP="00EC01AD">
            <w:pPr>
              <w:widowControl/>
              <w:tabs>
                <w:tab w:val="left" w:pos="318"/>
              </w:tabs>
              <w:autoSpaceDE/>
              <w:adjustRightInd/>
              <w:ind w:left="34"/>
              <w:rPr>
                <w:rFonts w:eastAsia="Calibri"/>
                <w:i/>
                <w:sz w:val="24"/>
                <w:szCs w:val="24"/>
                <w:lang w:eastAsia="en-US"/>
              </w:rPr>
            </w:pPr>
            <w:r w:rsidRPr="00EC01AD">
              <w:rPr>
                <w:rFonts w:eastAsia="Calibri"/>
                <w:i/>
                <w:sz w:val="24"/>
                <w:szCs w:val="24"/>
                <w:lang w:eastAsia="en-US"/>
              </w:rPr>
              <w:t xml:space="preserve">Уметь: </w:t>
            </w:r>
          </w:p>
          <w:p w:rsidR="00EC01AD" w:rsidRPr="002C69BB" w:rsidRDefault="00EC01AD" w:rsidP="00EC01AD">
            <w:pPr>
              <w:widowControl/>
              <w:numPr>
                <w:ilvl w:val="0"/>
                <w:numId w:val="3"/>
              </w:numPr>
              <w:tabs>
                <w:tab w:val="left" w:pos="318"/>
              </w:tabs>
              <w:autoSpaceDE/>
              <w:adjustRightInd/>
              <w:ind w:left="0" w:firstLine="34"/>
              <w:rPr>
                <w:rFonts w:eastAsia="Calibri"/>
                <w:i/>
                <w:sz w:val="24"/>
                <w:szCs w:val="24"/>
                <w:lang w:eastAsia="en-US"/>
              </w:rPr>
            </w:pPr>
            <w:r w:rsidRPr="002C69BB">
              <w:rPr>
                <w:sz w:val="24"/>
                <w:szCs w:val="24"/>
              </w:rPr>
              <w:t xml:space="preserve">выявлять факторы, влияющие на  </w:t>
            </w:r>
            <w:r w:rsidRPr="002C69BB">
              <w:rPr>
                <w:bCs/>
                <w:sz w:val="24"/>
                <w:szCs w:val="24"/>
              </w:rPr>
              <w:t>состояние экономической, социальной, политической среды,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EC01AD" w:rsidRPr="002C69BB" w:rsidRDefault="00EC01AD" w:rsidP="00EC01AD">
            <w:pPr>
              <w:widowControl/>
              <w:numPr>
                <w:ilvl w:val="0"/>
                <w:numId w:val="3"/>
              </w:numPr>
              <w:tabs>
                <w:tab w:val="left" w:pos="318"/>
              </w:tabs>
              <w:autoSpaceDE/>
              <w:adjustRightInd/>
              <w:ind w:left="0" w:firstLine="34"/>
              <w:rPr>
                <w:rFonts w:eastAsia="Calibri"/>
                <w:i/>
                <w:sz w:val="24"/>
                <w:szCs w:val="24"/>
                <w:lang w:eastAsia="en-US"/>
              </w:rPr>
            </w:pPr>
            <w:r w:rsidRPr="002C69BB">
              <w:rPr>
                <w:rFonts w:eastAsia="Calibri"/>
                <w:sz w:val="24"/>
                <w:szCs w:val="24"/>
                <w:lang w:eastAsia="en-US"/>
              </w:rPr>
              <w:t xml:space="preserve">проводить стратегический анализ для оценки </w:t>
            </w:r>
            <w:r w:rsidRPr="002C69BB">
              <w:rPr>
                <w:bCs/>
                <w:sz w:val="24"/>
                <w:szCs w:val="24"/>
              </w:rPr>
              <w:t>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EC01AD" w:rsidRPr="002C69BB" w:rsidRDefault="00EC01AD" w:rsidP="008C6311">
            <w:pPr>
              <w:widowControl/>
              <w:tabs>
                <w:tab w:val="left" w:pos="318"/>
              </w:tabs>
              <w:autoSpaceDE/>
              <w:adjustRightInd/>
              <w:ind w:firstLine="34"/>
              <w:rPr>
                <w:rFonts w:eastAsia="Calibri"/>
                <w:sz w:val="24"/>
                <w:szCs w:val="24"/>
                <w:lang w:eastAsia="en-US"/>
              </w:rPr>
            </w:pPr>
            <w:r w:rsidRPr="002C69BB">
              <w:rPr>
                <w:rFonts w:eastAsia="Calibri"/>
                <w:i/>
                <w:sz w:val="24"/>
                <w:szCs w:val="24"/>
                <w:lang w:eastAsia="en-US"/>
              </w:rPr>
              <w:t>Владеть</w:t>
            </w:r>
            <w:r>
              <w:rPr>
                <w:rFonts w:eastAsia="Calibri"/>
                <w:i/>
                <w:sz w:val="24"/>
                <w:szCs w:val="24"/>
                <w:lang w:eastAsia="en-US"/>
              </w:rPr>
              <w:t>:</w:t>
            </w:r>
            <w:r w:rsidRPr="002C69BB">
              <w:rPr>
                <w:rFonts w:eastAsia="Calibri"/>
                <w:sz w:val="24"/>
                <w:szCs w:val="24"/>
                <w:lang w:eastAsia="en-US"/>
              </w:rPr>
              <w:t xml:space="preserve"> </w:t>
            </w:r>
          </w:p>
          <w:p w:rsidR="00EC01AD" w:rsidRPr="002C69BB" w:rsidRDefault="00EC01AD" w:rsidP="00EC01AD">
            <w:pPr>
              <w:widowControl/>
              <w:numPr>
                <w:ilvl w:val="0"/>
                <w:numId w:val="3"/>
              </w:numPr>
              <w:tabs>
                <w:tab w:val="left" w:pos="318"/>
              </w:tabs>
              <w:autoSpaceDE/>
              <w:adjustRightInd/>
              <w:ind w:left="0" w:firstLine="34"/>
              <w:rPr>
                <w:rFonts w:eastAsia="Calibri"/>
                <w:sz w:val="24"/>
                <w:szCs w:val="24"/>
                <w:lang w:eastAsia="en-US"/>
              </w:rPr>
            </w:pPr>
            <w:r w:rsidRPr="002C69BB">
              <w:rPr>
                <w:bCs/>
                <w:sz w:val="24"/>
                <w:szCs w:val="24"/>
              </w:rPr>
              <w:t xml:space="preserve">владеть навыками стратегического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w:t>
            </w:r>
            <w:r w:rsidRPr="002C69BB">
              <w:rPr>
                <w:bCs/>
                <w:sz w:val="24"/>
                <w:szCs w:val="24"/>
              </w:rPr>
              <w:lastRenderedPageBreak/>
              <w:t>общественно-политических, коммерческих и некоммерческих организаций;</w:t>
            </w:r>
          </w:p>
          <w:p w:rsidR="00EC01AD" w:rsidRPr="00014C51" w:rsidRDefault="00EC01AD" w:rsidP="00EC01AD">
            <w:pPr>
              <w:widowControl/>
              <w:numPr>
                <w:ilvl w:val="0"/>
                <w:numId w:val="9"/>
              </w:numPr>
              <w:tabs>
                <w:tab w:val="left" w:pos="318"/>
              </w:tabs>
              <w:autoSpaceDE/>
              <w:adjustRightInd/>
              <w:ind w:left="0" w:firstLine="34"/>
              <w:rPr>
                <w:rFonts w:eastAsia="Calibri"/>
                <w:color w:val="FF0000"/>
                <w:sz w:val="24"/>
                <w:szCs w:val="24"/>
                <w:lang w:eastAsia="en-US"/>
              </w:rPr>
            </w:pPr>
            <w:r w:rsidRPr="002C69BB">
              <w:rPr>
                <w:rFonts w:eastAsia="Calibri"/>
                <w:sz w:val="24"/>
                <w:szCs w:val="24"/>
                <w:lang w:eastAsia="en-US"/>
              </w:rPr>
              <w:t xml:space="preserve">навыками оценки возможностей для реализации стратегических направлений </w:t>
            </w:r>
            <w:r w:rsidRPr="002C69BB">
              <w:rPr>
                <w:bCs/>
                <w:sz w:val="24"/>
                <w:szCs w:val="24"/>
              </w:rPr>
              <w:t>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w:t>
            </w:r>
            <w:r w:rsidRPr="00E50C99">
              <w:rPr>
                <w:bCs/>
                <w:color w:val="000000"/>
                <w:sz w:val="24"/>
                <w:szCs w:val="24"/>
              </w:rPr>
              <w:t xml:space="preserve"> организаций</w:t>
            </w:r>
          </w:p>
          <w:p w:rsidR="00EC01AD" w:rsidRPr="004960CB" w:rsidRDefault="00EC01AD" w:rsidP="008C6311">
            <w:pPr>
              <w:widowControl/>
              <w:tabs>
                <w:tab w:val="left" w:pos="318"/>
              </w:tabs>
              <w:autoSpaceDE/>
              <w:adjustRightInd/>
              <w:ind w:left="34"/>
              <w:rPr>
                <w:rFonts w:eastAsia="Calibri"/>
                <w:sz w:val="24"/>
                <w:szCs w:val="24"/>
                <w:lang w:eastAsia="en-US"/>
              </w:rPr>
            </w:pP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Б1.Б.</w:t>
      </w:r>
      <w:r w:rsidR="00E335E8">
        <w:rPr>
          <w:b/>
          <w:bCs/>
          <w:sz w:val="24"/>
          <w:szCs w:val="24"/>
        </w:rPr>
        <w:t>0</w:t>
      </w:r>
      <w:r w:rsidR="00FC7248">
        <w:rPr>
          <w:b/>
          <w:bCs/>
          <w:sz w:val="24"/>
          <w:szCs w:val="24"/>
        </w:rPr>
        <w:t>7</w:t>
      </w:r>
      <w:r w:rsidR="001F3561" w:rsidRPr="000B40A9">
        <w:rPr>
          <w:b/>
          <w:bCs/>
          <w:sz w:val="24"/>
          <w:szCs w:val="24"/>
        </w:rPr>
        <w:t xml:space="preserve"> </w:t>
      </w:r>
      <w:r w:rsidR="001F3561" w:rsidRPr="000B40A9">
        <w:rPr>
          <w:b/>
          <w:sz w:val="24"/>
          <w:szCs w:val="24"/>
        </w:rPr>
        <w:t>«</w:t>
      </w:r>
      <w:r w:rsidR="00A96677">
        <w:rPr>
          <w:b/>
          <w:sz w:val="24"/>
          <w:szCs w:val="24"/>
        </w:rPr>
        <w:t>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F93F81">
        <w:rPr>
          <w:rFonts w:eastAsia="Calibri"/>
          <w:color w:val="000000"/>
          <w:sz w:val="24"/>
          <w:szCs w:val="24"/>
          <w:lang w:eastAsia="en-US"/>
        </w:rPr>
        <w:t>блока Б</w:t>
      </w:r>
      <w:r w:rsidR="00027D2C" w:rsidRPr="00793E1B">
        <w:rPr>
          <w:rFonts w:eastAsia="Calibri"/>
          <w:color w:val="000000"/>
          <w:sz w:val="24"/>
          <w:szCs w:val="24"/>
          <w:lang w:eastAsia="en-US"/>
        </w:rPr>
        <w:t>1</w:t>
      </w:r>
      <w:r w:rsidR="00F93F81">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1"/>
        <w:gridCol w:w="2240"/>
        <w:gridCol w:w="2461"/>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611461">
            <w:pPr>
              <w:widowControl/>
              <w:tabs>
                <w:tab w:val="left" w:pos="708"/>
              </w:tabs>
              <w:autoSpaceDE/>
              <w:adjustRightInd/>
              <w:jc w:val="both"/>
              <w:rPr>
                <w:rFonts w:eastAsia="Calibri"/>
                <w:color w:val="FF0000"/>
                <w:sz w:val="24"/>
                <w:szCs w:val="24"/>
                <w:lang w:eastAsia="en-US"/>
              </w:rPr>
            </w:pPr>
            <w:r w:rsidRPr="001F3561">
              <w:rPr>
                <w:bCs/>
                <w:sz w:val="24"/>
                <w:szCs w:val="24"/>
              </w:rPr>
              <w:t>Б1.Б.</w:t>
            </w:r>
            <w:r w:rsidR="009E22F4">
              <w:rPr>
                <w:bCs/>
                <w:sz w:val="24"/>
                <w:szCs w:val="24"/>
              </w:rPr>
              <w:t>0</w:t>
            </w:r>
            <w:r w:rsidR="00611461">
              <w:rPr>
                <w:bCs/>
                <w:sz w:val="24"/>
                <w:szCs w:val="24"/>
              </w:rPr>
              <w:t>7</w:t>
            </w:r>
          </w:p>
        </w:tc>
        <w:tc>
          <w:tcPr>
            <w:tcW w:w="2494" w:type="dxa"/>
            <w:vAlign w:val="center"/>
          </w:tcPr>
          <w:p w:rsidR="00DA3FFC" w:rsidRPr="001F3561" w:rsidRDefault="00AE39C7"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Экономика</w:t>
            </w:r>
          </w:p>
        </w:tc>
        <w:tc>
          <w:tcPr>
            <w:tcW w:w="2232" w:type="dxa"/>
            <w:vAlign w:val="center"/>
          </w:tcPr>
          <w:p w:rsidR="00685733" w:rsidRPr="00685733" w:rsidRDefault="00685733" w:rsidP="00685733">
            <w:pPr>
              <w:widowControl/>
              <w:autoSpaceDE/>
              <w:autoSpaceDN/>
              <w:adjustRightInd/>
              <w:rPr>
                <w:sz w:val="24"/>
                <w:szCs w:val="24"/>
              </w:rPr>
            </w:pPr>
            <w:r w:rsidRPr="00685733">
              <w:rPr>
                <w:sz w:val="24"/>
                <w:szCs w:val="24"/>
              </w:rPr>
              <w:t>Знания и</w:t>
            </w:r>
            <w:r>
              <w:rPr>
                <w:sz w:val="24"/>
                <w:szCs w:val="24"/>
              </w:rPr>
              <w:t xml:space="preserve"> </w:t>
            </w:r>
            <w:r w:rsidRPr="00685733">
              <w:rPr>
                <w:sz w:val="24"/>
                <w:szCs w:val="24"/>
              </w:rPr>
              <w:t xml:space="preserve">умения, </w:t>
            </w:r>
          </w:p>
          <w:p w:rsidR="00685733" w:rsidRPr="00685733" w:rsidRDefault="00685733" w:rsidP="00685733">
            <w:pPr>
              <w:widowControl/>
              <w:autoSpaceDE/>
              <w:autoSpaceDN/>
              <w:adjustRightInd/>
              <w:rPr>
                <w:sz w:val="24"/>
                <w:szCs w:val="24"/>
              </w:rPr>
            </w:pPr>
            <w:r w:rsidRPr="00685733">
              <w:rPr>
                <w:sz w:val="24"/>
                <w:szCs w:val="24"/>
              </w:rPr>
              <w:t>сформированные</w:t>
            </w:r>
          </w:p>
          <w:p w:rsidR="00685733" w:rsidRPr="00685733" w:rsidRDefault="00685733" w:rsidP="00685733">
            <w:pPr>
              <w:widowControl/>
              <w:autoSpaceDE/>
              <w:autoSpaceDN/>
              <w:adjustRightInd/>
              <w:rPr>
                <w:sz w:val="24"/>
                <w:szCs w:val="24"/>
              </w:rPr>
            </w:pPr>
            <w:r w:rsidRPr="00685733">
              <w:rPr>
                <w:sz w:val="24"/>
                <w:szCs w:val="24"/>
              </w:rPr>
              <w:t>в процессе</w:t>
            </w:r>
            <w:r>
              <w:rPr>
                <w:sz w:val="24"/>
                <w:szCs w:val="24"/>
              </w:rPr>
              <w:t xml:space="preserve"> </w:t>
            </w:r>
            <w:r w:rsidRPr="00685733">
              <w:rPr>
                <w:sz w:val="24"/>
                <w:szCs w:val="24"/>
              </w:rPr>
              <w:t>изучения</w:t>
            </w:r>
            <w:r>
              <w:rPr>
                <w:sz w:val="24"/>
                <w:szCs w:val="24"/>
              </w:rPr>
              <w:t xml:space="preserve"> </w:t>
            </w:r>
            <w:r w:rsidRPr="00685733">
              <w:rPr>
                <w:sz w:val="24"/>
                <w:szCs w:val="24"/>
              </w:rPr>
              <w:t>экономики</w:t>
            </w:r>
          </w:p>
          <w:p w:rsidR="00685733" w:rsidRPr="00685733" w:rsidRDefault="00685733" w:rsidP="00685733">
            <w:pPr>
              <w:widowControl/>
              <w:autoSpaceDE/>
              <w:autoSpaceDN/>
              <w:adjustRightInd/>
              <w:rPr>
                <w:sz w:val="24"/>
                <w:szCs w:val="24"/>
              </w:rPr>
            </w:pPr>
            <w:r w:rsidRPr="00685733">
              <w:rPr>
                <w:sz w:val="24"/>
                <w:szCs w:val="24"/>
              </w:rPr>
              <w:t>в</w:t>
            </w:r>
            <w:r>
              <w:rPr>
                <w:sz w:val="24"/>
                <w:szCs w:val="24"/>
              </w:rPr>
              <w:t xml:space="preserve"> </w:t>
            </w:r>
            <w:r w:rsidRPr="00685733">
              <w:rPr>
                <w:sz w:val="24"/>
                <w:szCs w:val="24"/>
              </w:rPr>
              <w:t>образовательной</w:t>
            </w:r>
          </w:p>
          <w:p w:rsidR="00685733" w:rsidRPr="00685733" w:rsidRDefault="00685733" w:rsidP="00685733">
            <w:pPr>
              <w:widowControl/>
              <w:autoSpaceDE/>
              <w:autoSpaceDN/>
              <w:adjustRightInd/>
              <w:rPr>
                <w:sz w:val="24"/>
                <w:szCs w:val="24"/>
              </w:rPr>
            </w:pPr>
            <w:r w:rsidRPr="00685733">
              <w:rPr>
                <w:sz w:val="24"/>
                <w:szCs w:val="24"/>
              </w:rPr>
              <w:t>организации</w:t>
            </w:r>
            <w:r>
              <w:rPr>
                <w:sz w:val="24"/>
                <w:szCs w:val="24"/>
              </w:rPr>
              <w:t xml:space="preserve"> </w:t>
            </w:r>
            <w:r w:rsidRPr="00685733">
              <w:rPr>
                <w:sz w:val="24"/>
                <w:szCs w:val="24"/>
              </w:rPr>
              <w:t>среднего</w:t>
            </w:r>
            <w:r>
              <w:rPr>
                <w:sz w:val="24"/>
                <w:szCs w:val="24"/>
              </w:rPr>
              <w:t xml:space="preserve"> </w:t>
            </w:r>
            <w:r w:rsidRPr="00685733">
              <w:rPr>
                <w:sz w:val="24"/>
                <w:szCs w:val="24"/>
              </w:rPr>
              <w:t>общего</w:t>
            </w:r>
          </w:p>
          <w:p w:rsidR="00685733" w:rsidRPr="00685733" w:rsidRDefault="00685733" w:rsidP="00685733">
            <w:pPr>
              <w:widowControl/>
              <w:autoSpaceDE/>
              <w:autoSpaceDN/>
              <w:adjustRightInd/>
              <w:rPr>
                <w:sz w:val="24"/>
                <w:szCs w:val="24"/>
              </w:rPr>
            </w:pPr>
            <w:r w:rsidRPr="00685733">
              <w:rPr>
                <w:sz w:val="24"/>
                <w:szCs w:val="24"/>
              </w:rPr>
              <w:t xml:space="preserve">образования; </w:t>
            </w:r>
          </w:p>
          <w:p w:rsidR="00685733" w:rsidRPr="00685733" w:rsidRDefault="00685733" w:rsidP="00685733">
            <w:pPr>
              <w:widowControl/>
              <w:autoSpaceDE/>
              <w:autoSpaceDN/>
              <w:adjustRightInd/>
              <w:rPr>
                <w:sz w:val="24"/>
                <w:szCs w:val="24"/>
              </w:rPr>
            </w:pPr>
            <w:r w:rsidRPr="00685733">
              <w:rPr>
                <w:sz w:val="24"/>
                <w:szCs w:val="24"/>
              </w:rPr>
              <w:t>образовательных</w:t>
            </w:r>
          </w:p>
          <w:p w:rsidR="00685733" w:rsidRPr="00685733" w:rsidRDefault="00685733" w:rsidP="00685733">
            <w:pPr>
              <w:widowControl/>
              <w:autoSpaceDE/>
              <w:autoSpaceDN/>
              <w:adjustRightInd/>
              <w:rPr>
                <w:sz w:val="24"/>
                <w:szCs w:val="24"/>
              </w:rPr>
            </w:pPr>
            <w:r w:rsidRPr="00685733">
              <w:rPr>
                <w:sz w:val="24"/>
                <w:szCs w:val="24"/>
              </w:rPr>
              <w:t>программ</w:t>
            </w:r>
            <w:r>
              <w:rPr>
                <w:sz w:val="24"/>
                <w:szCs w:val="24"/>
              </w:rPr>
              <w:t xml:space="preserve"> </w:t>
            </w:r>
            <w:r w:rsidRPr="00685733">
              <w:rPr>
                <w:sz w:val="24"/>
                <w:szCs w:val="24"/>
              </w:rPr>
              <w:t>среднего</w:t>
            </w:r>
          </w:p>
          <w:p w:rsidR="00685733" w:rsidRPr="00685733" w:rsidRDefault="00685733" w:rsidP="00685733">
            <w:pPr>
              <w:widowControl/>
              <w:autoSpaceDE/>
              <w:autoSpaceDN/>
              <w:adjustRightInd/>
              <w:rPr>
                <w:sz w:val="24"/>
                <w:szCs w:val="24"/>
              </w:rPr>
            </w:pPr>
            <w:r w:rsidRPr="00685733">
              <w:rPr>
                <w:sz w:val="24"/>
                <w:szCs w:val="24"/>
              </w:rPr>
              <w:t>профессионального</w:t>
            </w:r>
            <w:r>
              <w:rPr>
                <w:sz w:val="24"/>
                <w:szCs w:val="24"/>
              </w:rPr>
              <w:t xml:space="preserve"> образования</w:t>
            </w:r>
          </w:p>
          <w:p w:rsidR="00F40FEC" w:rsidRPr="001F3561" w:rsidRDefault="00F40FEC" w:rsidP="008F0774">
            <w:pPr>
              <w:widowControl/>
              <w:tabs>
                <w:tab w:val="left" w:pos="708"/>
              </w:tabs>
              <w:autoSpaceDE/>
              <w:adjustRightInd/>
              <w:jc w:val="center"/>
              <w:rPr>
                <w:rFonts w:eastAsia="Calibri"/>
                <w:sz w:val="24"/>
                <w:szCs w:val="24"/>
                <w:lang w:eastAsia="en-US"/>
              </w:rPr>
            </w:pPr>
          </w:p>
        </w:tc>
        <w:tc>
          <w:tcPr>
            <w:tcW w:w="2464" w:type="dxa"/>
            <w:vAlign w:val="center"/>
          </w:tcPr>
          <w:p w:rsidR="002B6C87" w:rsidRPr="001F3561" w:rsidRDefault="00B00654" w:rsidP="00866554">
            <w:pPr>
              <w:widowControl/>
              <w:tabs>
                <w:tab w:val="left" w:pos="708"/>
              </w:tabs>
              <w:autoSpaceDE/>
              <w:adjustRightInd/>
              <w:jc w:val="both"/>
              <w:rPr>
                <w:rFonts w:eastAsia="Calibri"/>
                <w:sz w:val="24"/>
                <w:szCs w:val="24"/>
                <w:lang w:eastAsia="en-US"/>
              </w:rPr>
            </w:pPr>
            <w:r w:rsidRPr="00B00654">
              <w:rPr>
                <w:rFonts w:eastAsia="Calibri"/>
                <w:sz w:val="24"/>
                <w:szCs w:val="24"/>
                <w:lang w:eastAsia="en-US"/>
              </w:rPr>
              <w:t>Региональная экономика и управление</w:t>
            </w:r>
          </w:p>
        </w:tc>
        <w:tc>
          <w:tcPr>
            <w:tcW w:w="1185" w:type="dxa"/>
            <w:vAlign w:val="center"/>
          </w:tcPr>
          <w:p w:rsidR="002B6C87" w:rsidRPr="001F3561" w:rsidRDefault="00C117CD" w:rsidP="00B00654">
            <w:pPr>
              <w:widowControl/>
              <w:tabs>
                <w:tab w:val="left" w:pos="708"/>
              </w:tabs>
              <w:autoSpaceDE/>
              <w:adjustRightInd/>
              <w:jc w:val="both"/>
              <w:rPr>
                <w:rFonts w:eastAsia="Calibri"/>
                <w:sz w:val="24"/>
                <w:szCs w:val="24"/>
                <w:lang w:eastAsia="en-US"/>
              </w:rPr>
            </w:pPr>
            <w:r>
              <w:rPr>
                <w:rFonts w:eastAsia="Calibri"/>
                <w:sz w:val="24"/>
                <w:szCs w:val="24"/>
                <w:lang w:eastAsia="en-US"/>
              </w:rPr>
              <w:t>ОК-3; ПК-6</w:t>
            </w:r>
            <w:r w:rsidR="00866554" w:rsidRPr="00866554">
              <w:rPr>
                <w:rFonts w:eastAsia="Calibri"/>
                <w:sz w:val="24"/>
                <w:szCs w:val="24"/>
                <w:lang w:eastAsia="en-US"/>
              </w:rPr>
              <w:t xml:space="preserve"> </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595400">
        <w:rPr>
          <w:rFonts w:eastAsia="Calibri"/>
          <w:sz w:val="24"/>
          <w:szCs w:val="24"/>
          <w:lang w:eastAsia="en-US"/>
        </w:rPr>
        <w:t>3</w:t>
      </w:r>
      <w:r w:rsidRPr="00B44FF6">
        <w:rPr>
          <w:rFonts w:eastAsia="Calibri"/>
          <w:sz w:val="24"/>
          <w:szCs w:val="24"/>
          <w:lang w:eastAsia="en-US"/>
        </w:rPr>
        <w:t xml:space="preserve"> зачетны</w:t>
      </w:r>
      <w:r w:rsidR="00946BAF">
        <w:rPr>
          <w:rFonts w:eastAsia="Calibri"/>
          <w:sz w:val="24"/>
          <w:szCs w:val="24"/>
          <w:lang w:eastAsia="en-US"/>
        </w:rPr>
        <w:t>е</w:t>
      </w:r>
      <w:r w:rsidRPr="00B44FF6">
        <w:rPr>
          <w:rFonts w:eastAsia="Calibri"/>
          <w:sz w:val="24"/>
          <w:szCs w:val="24"/>
          <w:lang w:eastAsia="en-US"/>
        </w:rPr>
        <w:t xml:space="preserve"> единиц</w:t>
      </w:r>
      <w:r w:rsidR="00946BAF">
        <w:rPr>
          <w:rFonts w:eastAsia="Calibri"/>
          <w:sz w:val="24"/>
          <w:szCs w:val="24"/>
          <w:lang w:eastAsia="en-US"/>
        </w:rPr>
        <w:t>ы</w:t>
      </w:r>
      <w:r w:rsidRPr="00B44FF6">
        <w:rPr>
          <w:rFonts w:eastAsia="Calibri"/>
          <w:sz w:val="24"/>
          <w:szCs w:val="24"/>
          <w:lang w:eastAsia="en-US"/>
        </w:rPr>
        <w:t xml:space="preserve"> – </w:t>
      </w:r>
      <w:r w:rsidR="00595400">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201CE2"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lastRenderedPageBreak/>
              <w:t>Практических занятий</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45</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12017A">
              <w:rPr>
                <w:rFonts w:eastAsia="Calibri"/>
                <w:sz w:val="24"/>
                <w:szCs w:val="24"/>
                <w:lang w:eastAsia="en-US"/>
              </w:rPr>
              <w:t>1</w:t>
            </w:r>
            <w:r w:rsidRPr="00B44FF6">
              <w:rPr>
                <w:rFonts w:eastAsia="Calibri"/>
                <w:sz w:val="24"/>
                <w:szCs w:val="24"/>
                <w:lang w:eastAsia="en-US"/>
              </w:rPr>
              <w:t xml:space="preserve"> семестре</w:t>
            </w:r>
          </w:p>
        </w:tc>
        <w:tc>
          <w:tcPr>
            <w:tcW w:w="2517" w:type="dxa"/>
            <w:vAlign w:val="center"/>
          </w:tcPr>
          <w:p w:rsidR="00A32A5F" w:rsidRPr="00B44FF6" w:rsidRDefault="00A32A5F"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12017A">
              <w:rPr>
                <w:rFonts w:eastAsia="Calibri"/>
                <w:sz w:val="24"/>
                <w:szCs w:val="24"/>
                <w:lang w:eastAsia="en-US"/>
              </w:rPr>
              <w:t>1</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6D266C">
            <w:pPr>
              <w:widowControl/>
              <w:autoSpaceDE/>
              <w:autoSpaceDN/>
              <w:adjustRightInd/>
              <w:jc w:val="both"/>
              <w:rPr>
                <w:b/>
                <w:bCs/>
                <w:sz w:val="22"/>
                <w:szCs w:val="22"/>
              </w:rPr>
            </w:pPr>
            <w:r w:rsidRPr="00B44FF6">
              <w:rPr>
                <w:b/>
                <w:bCs/>
                <w:sz w:val="22"/>
                <w:szCs w:val="22"/>
              </w:rPr>
              <w:t xml:space="preserve">Семестр </w:t>
            </w:r>
            <w:r w:rsidR="006D266C">
              <w:rPr>
                <w:b/>
                <w:bCs/>
                <w:sz w:val="22"/>
                <w:szCs w:val="22"/>
              </w:rPr>
              <w:t>1</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Default="0094149E" w:rsidP="0094149E">
            <w:pPr>
              <w:rPr>
                <w:color w:val="000000"/>
                <w:sz w:val="24"/>
                <w:szCs w:val="24"/>
              </w:rPr>
            </w:pPr>
            <w:r w:rsidRPr="00BF41EE">
              <w:rPr>
                <w:color w:val="000000"/>
                <w:sz w:val="24"/>
                <w:szCs w:val="24"/>
              </w:rPr>
              <w:t xml:space="preserve">Тема 1. </w:t>
            </w:r>
            <w:r w:rsidR="000E55DA" w:rsidRPr="000E55DA">
              <w:rPr>
                <w:color w:val="000000"/>
                <w:sz w:val="24"/>
                <w:szCs w:val="24"/>
              </w:rPr>
              <w:t>Предмет экономики и её методологические основы. Экономическая среда жизнедеятельности человека</w:t>
            </w:r>
          </w:p>
          <w:p w:rsidR="000E55DA" w:rsidRPr="00BF41EE" w:rsidRDefault="000E55DA" w:rsidP="0094149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7B1B01">
            <w:pPr>
              <w:rPr>
                <w:color w:val="000000"/>
                <w:sz w:val="24"/>
                <w:szCs w:val="24"/>
              </w:rPr>
            </w:pPr>
            <w:r w:rsidRPr="00BF41EE">
              <w:rPr>
                <w:color w:val="000000"/>
                <w:sz w:val="24"/>
                <w:szCs w:val="24"/>
              </w:rPr>
              <w:t xml:space="preserve">Тема 2. </w:t>
            </w:r>
            <w:r w:rsidR="000E19F7" w:rsidRPr="000E19F7">
              <w:rPr>
                <w:color w:val="000000"/>
                <w:sz w:val="24"/>
                <w:szCs w:val="24"/>
              </w:rPr>
              <w:t>Экономические системы и их типы. Товарное производство, рыночная экономика, нерыночный сектор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2C2BC1" w:rsidRDefault="007B1B01" w:rsidP="00D2214F">
            <w:pPr>
              <w:pStyle w:val="2"/>
              <w:jc w:val="center"/>
              <w:rPr>
                <w:rFonts w:ascii="Times New Roman" w:hAnsi="Times New Roman"/>
                <w:b w:val="0"/>
                <w:i w:val="0"/>
                <w:sz w:val="24"/>
                <w:szCs w:val="24"/>
                <w:lang w:val="ru-RU" w:eastAsia="ru-RU"/>
              </w:rPr>
            </w:pPr>
            <w:r w:rsidRPr="002C2BC1">
              <w:rPr>
                <w:b w:val="0"/>
                <w:i w:val="0"/>
                <w:color w:val="000000"/>
                <w:sz w:val="24"/>
                <w:szCs w:val="24"/>
                <w:lang w:val="ru-RU" w:eastAsia="ru-RU"/>
              </w:rPr>
              <w:t>Тема 5.</w:t>
            </w:r>
            <w:r w:rsidRPr="002C2BC1">
              <w:rPr>
                <w:color w:val="000000"/>
                <w:sz w:val="24"/>
                <w:szCs w:val="24"/>
                <w:lang w:val="ru-RU" w:eastAsia="ru-RU"/>
              </w:rPr>
              <w:t xml:space="preserve"> </w:t>
            </w:r>
            <w:r w:rsidR="00D2214F" w:rsidRPr="002C2BC1">
              <w:rPr>
                <w:rFonts w:ascii="Times New Roman" w:hAnsi="Times New Roman"/>
                <w:b w:val="0"/>
                <w:bCs w:val="0"/>
                <w:i w:val="0"/>
                <w:iCs w:val="0"/>
                <w:sz w:val="24"/>
                <w:szCs w:val="24"/>
                <w:lang w:val="ru-RU" w:eastAsia="ru-RU"/>
              </w:rPr>
              <w:t xml:space="preserve">Формирование предпринимательского капитала </w:t>
            </w:r>
            <w:r w:rsidR="00D2214F" w:rsidRPr="002C2BC1">
              <w:rPr>
                <w:rFonts w:ascii="Times New Roman" w:hAnsi="Times New Roman"/>
                <w:b w:val="0"/>
                <w:i w:val="0"/>
                <w:sz w:val="24"/>
                <w:szCs w:val="24"/>
                <w:lang w:val="ru-RU" w:eastAsia="ru-RU"/>
              </w:rPr>
              <w:t>и его оборот. Теория человеческого капитала</w:t>
            </w:r>
          </w:p>
          <w:p w:rsidR="0094149E" w:rsidRPr="00BF41EE" w:rsidRDefault="0094149E"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40F9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D41077">
            <w:pPr>
              <w:rPr>
                <w:color w:val="000000"/>
                <w:sz w:val="24"/>
                <w:szCs w:val="24"/>
              </w:rPr>
            </w:pPr>
            <w:r>
              <w:rPr>
                <w:color w:val="000000"/>
                <w:sz w:val="24"/>
                <w:szCs w:val="24"/>
              </w:rPr>
              <w:t xml:space="preserve">Тема 6. </w:t>
            </w:r>
            <w:r w:rsidR="00D41077"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D01B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7. </w:t>
            </w:r>
            <w:r w:rsidR="00D41077"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8. </w:t>
            </w:r>
            <w:r w:rsidR="00D41077" w:rsidRPr="008B1718">
              <w:rPr>
                <w:color w:val="000000"/>
                <w:sz w:val="24"/>
                <w:szCs w:val="24"/>
              </w:rPr>
              <w:t>Совокупный спрос и совокупное предложение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37022" w:rsidRDefault="0094149E"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lastRenderedPageBreak/>
              <w:t xml:space="preserve">Тема 9. </w:t>
            </w:r>
            <w:r w:rsidR="00D41077" w:rsidRPr="008B1718">
              <w:rPr>
                <w:color w:val="000000"/>
                <w:sz w:val="24"/>
                <w:szCs w:val="24"/>
              </w:rPr>
              <w:t>Теории циклов и инфляции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437022" w:rsidRDefault="002D682D" w:rsidP="0094149E">
            <w:pPr>
              <w:jc w:val="center"/>
              <w:rPr>
                <w:iCs/>
                <w:color w:val="000000"/>
                <w:sz w:val="24"/>
                <w:szCs w:val="24"/>
              </w:rPr>
            </w:pPr>
            <w:r w:rsidRPr="00437022">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437022" w:rsidRDefault="00176EE7" w:rsidP="0094149E">
            <w:pPr>
              <w:jc w:val="center"/>
              <w:rPr>
                <w:iCs/>
                <w:color w:val="000000"/>
                <w:sz w:val="24"/>
                <w:szCs w:val="24"/>
              </w:rPr>
            </w:pPr>
            <w:r w:rsidRPr="00437022">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437022" w:rsidRDefault="00176EE7" w:rsidP="0094149E">
            <w:pPr>
              <w:jc w:val="center"/>
              <w:rPr>
                <w:iCs/>
                <w:color w:val="000000"/>
                <w:sz w:val="24"/>
                <w:szCs w:val="24"/>
              </w:rPr>
            </w:pPr>
            <w:r w:rsidRPr="00437022">
              <w:rPr>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E25972" w:rsidP="0094149E">
            <w:pPr>
              <w:jc w:val="center"/>
              <w:rPr>
                <w:b/>
                <w:bCs/>
                <w:i/>
                <w:iCs/>
                <w:color w:val="000000"/>
                <w:sz w:val="24"/>
                <w:szCs w:val="24"/>
              </w:rPr>
            </w:pPr>
            <w:r>
              <w:rPr>
                <w:b/>
                <w:bCs/>
                <w:i/>
                <w:iCs/>
                <w:color w:val="000000"/>
                <w:sz w:val="24"/>
                <w:szCs w:val="24"/>
              </w:rPr>
              <w:t>8</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437022" w:rsidRDefault="008B1718"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b/>
                <w:bCs/>
                <w:i/>
                <w:iCs/>
                <w:color w:val="000000"/>
                <w:sz w:val="24"/>
                <w:szCs w:val="24"/>
              </w:rPr>
            </w:pP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t xml:space="preserve">Тема10. </w:t>
            </w:r>
            <w:r w:rsidR="00D41077" w:rsidRPr="008B1718">
              <w:rPr>
                <w:color w:val="000000"/>
                <w:sz w:val="24"/>
                <w:szCs w:val="24"/>
              </w:rPr>
              <w:t>Теории финансовой и денежно-кредитных</w:t>
            </w:r>
            <w:r w:rsidR="00CD7F10">
              <w:rPr>
                <w:color w:val="000000"/>
                <w:sz w:val="24"/>
                <w:szCs w:val="24"/>
              </w:rPr>
              <w:t xml:space="preserve"> систем</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437022" w:rsidRDefault="002D682D" w:rsidP="0094149E">
            <w:pPr>
              <w:jc w:val="center"/>
              <w:rPr>
                <w:iCs/>
                <w:color w:val="000000"/>
                <w:sz w:val="24"/>
                <w:szCs w:val="24"/>
              </w:rPr>
            </w:pPr>
            <w:r w:rsidRPr="00437022">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437022" w:rsidRDefault="00176EE7" w:rsidP="0094149E">
            <w:pPr>
              <w:jc w:val="center"/>
              <w:rPr>
                <w:iCs/>
                <w:color w:val="000000"/>
                <w:sz w:val="24"/>
                <w:szCs w:val="24"/>
              </w:rPr>
            </w:pPr>
            <w:r w:rsidRPr="00437022">
              <w:rPr>
                <w:iCs/>
                <w:color w:val="000000"/>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6668FD" w:rsidP="0094149E">
            <w:pPr>
              <w:jc w:val="center"/>
              <w:rPr>
                <w:b/>
                <w:bCs/>
                <w:i/>
                <w:iCs/>
                <w:color w:val="000000"/>
                <w:sz w:val="24"/>
                <w:szCs w:val="24"/>
              </w:rPr>
            </w:pPr>
            <w:r>
              <w:rPr>
                <w:b/>
                <w:bCs/>
                <w:i/>
                <w:iCs/>
                <w:color w:val="000000"/>
                <w:sz w:val="24"/>
                <w:szCs w:val="24"/>
              </w:rPr>
              <w:t>9</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3E0A73" w:rsidP="0094149E">
            <w:pPr>
              <w:jc w:val="center"/>
              <w:rPr>
                <w:b/>
                <w:bCs/>
                <w:color w:val="000000"/>
                <w:sz w:val="24"/>
                <w:szCs w:val="24"/>
              </w:rPr>
            </w:pPr>
            <w:r>
              <w:rPr>
                <w:b/>
                <w:bCs/>
                <w:color w:val="000000"/>
                <w:sz w:val="24"/>
                <w:szCs w:val="24"/>
              </w:rPr>
              <w:t>81</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47351" w:rsidP="0094149E">
            <w:pPr>
              <w:jc w:val="center"/>
              <w:rPr>
                <w:b/>
                <w:bCs/>
                <w:i/>
                <w:iCs/>
                <w:color w:val="000000"/>
                <w:sz w:val="24"/>
                <w:szCs w:val="24"/>
              </w:rPr>
            </w:pPr>
            <w:r>
              <w:rPr>
                <w:b/>
                <w:bCs/>
                <w:i/>
                <w:iCs/>
                <w:color w:val="000000"/>
                <w:sz w:val="24"/>
                <w:szCs w:val="24"/>
              </w:rPr>
              <w:t>8</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4149E">
            <w:pPr>
              <w:widowControl/>
              <w:autoSpaceDE/>
              <w:autoSpaceDN/>
              <w:adjustRightInd/>
              <w:jc w:val="both"/>
              <w:rPr>
                <w:color w:val="000000"/>
                <w:sz w:val="22"/>
                <w:szCs w:val="22"/>
              </w:rPr>
            </w:pPr>
            <w:r w:rsidRPr="00793E1B">
              <w:rPr>
                <w:color w:val="000000"/>
                <w:sz w:val="22"/>
                <w:szCs w:val="22"/>
              </w:rPr>
              <w:t>Контроль (</w:t>
            </w:r>
            <w:r w:rsidR="0094149E">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D41077" w:rsidP="0094149E">
            <w:pPr>
              <w:widowControl/>
              <w:autoSpaceDE/>
              <w:autoSpaceDN/>
              <w:adjustRightInd/>
              <w:jc w:val="center"/>
              <w:rPr>
                <w:b/>
                <w:bCs/>
                <w:sz w:val="22"/>
                <w:szCs w:val="22"/>
              </w:rPr>
            </w:pPr>
            <w:r>
              <w:rPr>
                <w:b/>
                <w:bCs/>
                <w:sz w:val="22"/>
                <w:szCs w:val="22"/>
              </w:rPr>
              <w:t>27</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104A75">
            <w:pPr>
              <w:widowControl/>
              <w:autoSpaceDE/>
              <w:autoSpaceDN/>
              <w:adjustRightInd/>
              <w:jc w:val="both"/>
              <w:rPr>
                <w:color w:val="000000"/>
                <w:sz w:val="22"/>
                <w:szCs w:val="22"/>
              </w:rPr>
            </w:pPr>
            <w:r w:rsidRPr="00793E1B">
              <w:rPr>
                <w:color w:val="000000"/>
                <w:sz w:val="22"/>
                <w:szCs w:val="22"/>
              </w:rPr>
              <w:t xml:space="preserve">Итого с </w:t>
            </w:r>
            <w:r w:rsidR="00104A75">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2D682D" w:rsidP="0094149E">
            <w:pPr>
              <w:widowControl/>
              <w:autoSpaceDE/>
              <w:autoSpaceDN/>
              <w:adjustRightInd/>
              <w:jc w:val="center"/>
              <w:rPr>
                <w:b/>
                <w:bCs/>
                <w:sz w:val="22"/>
                <w:szCs w:val="22"/>
              </w:rPr>
            </w:pPr>
            <w:r>
              <w:rPr>
                <w:b/>
                <w:bCs/>
                <w:color w:val="000000"/>
                <w:sz w:val="24"/>
                <w:szCs w:val="24"/>
              </w:rPr>
              <w:t>108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8B1718">
            <w:pPr>
              <w:widowControl/>
              <w:autoSpaceDE/>
              <w:autoSpaceDN/>
              <w:adjustRightInd/>
              <w:jc w:val="both"/>
              <w:rPr>
                <w:b/>
                <w:bCs/>
                <w:sz w:val="22"/>
                <w:szCs w:val="22"/>
              </w:rPr>
            </w:pPr>
            <w:r w:rsidRPr="007B1B01">
              <w:rPr>
                <w:b/>
                <w:bCs/>
                <w:sz w:val="22"/>
                <w:szCs w:val="22"/>
              </w:rPr>
              <w:t xml:space="preserve">Семестр </w:t>
            </w:r>
            <w:r w:rsidR="008B1718">
              <w:rPr>
                <w:b/>
                <w:bCs/>
                <w:sz w:val="22"/>
                <w:szCs w:val="22"/>
              </w:rPr>
              <w:t>1</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55DA" w:rsidRPr="000E55DA" w:rsidRDefault="007B1B01" w:rsidP="000E55DA">
            <w:pPr>
              <w:jc w:val="center"/>
              <w:rPr>
                <w:b/>
                <w:color w:val="000000"/>
                <w:sz w:val="24"/>
                <w:szCs w:val="24"/>
              </w:rPr>
            </w:pPr>
            <w:r>
              <w:rPr>
                <w:color w:val="000000"/>
                <w:sz w:val="24"/>
                <w:szCs w:val="24"/>
              </w:rPr>
              <w:t xml:space="preserve">Тема 1. </w:t>
            </w:r>
            <w:r w:rsidR="000E55DA" w:rsidRPr="000E55DA">
              <w:rPr>
                <w:color w:val="000000"/>
                <w:sz w:val="24"/>
                <w:szCs w:val="24"/>
              </w:rPr>
              <w:t>Предмет экономики и её методологические основы. Экономическая среда жизнедеятельности человека</w:t>
            </w:r>
          </w:p>
          <w:p w:rsidR="007B1B01" w:rsidRPr="001F53BA" w:rsidRDefault="007B1B01"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t xml:space="preserve">Тема 2. </w:t>
            </w:r>
            <w:r w:rsidR="00CD7F10" w:rsidRPr="000E19F7">
              <w:rPr>
                <w:color w:val="000000"/>
                <w:sz w:val="24"/>
                <w:szCs w:val="24"/>
              </w:rPr>
              <w:t>Экономические системы и их типы. Товарное производство, рыночная экономика, нерыночный сектор</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AA2BB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AA2BB2" w:rsidP="007B1B01">
            <w:pPr>
              <w:widowControl/>
              <w:autoSpaceDE/>
              <w:autoSpaceDN/>
              <w:adjustRightInd/>
              <w:jc w:val="center"/>
              <w:rPr>
                <w:b/>
                <w:bCs/>
                <w:sz w:val="22"/>
                <w:szCs w:val="22"/>
              </w:rPr>
            </w:pPr>
            <w:r>
              <w:rPr>
                <w:b/>
                <w:bCs/>
                <w:sz w:val="22"/>
                <w:szCs w:val="22"/>
              </w:rPr>
              <w:t>1</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D2214F">
            <w:pPr>
              <w:rPr>
                <w:color w:val="000000"/>
                <w:sz w:val="24"/>
                <w:szCs w:val="24"/>
              </w:rPr>
            </w:pPr>
            <w:r>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D021ED">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AA2BB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AA2BB2" w:rsidP="007B1B01">
            <w:pPr>
              <w:widowControl/>
              <w:autoSpaceDE/>
              <w:autoSpaceDN/>
              <w:adjustRightInd/>
              <w:jc w:val="center"/>
              <w:rPr>
                <w:bCs/>
                <w:sz w:val="22"/>
                <w:szCs w:val="22"/>
              </w:rPr>
            </w:pPr>
            <w:r>
              <w:rPr>
                <w:bCs/>
                <w:sz w:val="22"/>
                <w:szCs w:val="22"/>
              </w:rPr>
              <w:t>1</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D2214F">
            <w:pPr>
              <w:rPr>
                <w:color w:val="000000"/>
                <w:sz w:val="24"/>
                <w:szCs w:val="24"/>
              </w:rPr>
            </w:pPr>
            <w:r>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2C2BC1" w:rsidRDefault="007B1B01" w:rsidP="00D2214F">
            <w:pPr>
              <w:pStyle w:val="2"/>
              <w:jc w:val="center"/>
              <w:rPr>
                <w:rFonts w:ascii="Times New Roman" w:hAnsi="Times New Roman"/>
                <w:b w:val="0"/>
                <w:i w:val="0"/>
                <w:sz w:val="24"/>
                <w:szCs w:val="24"/>
                <w:lang w:val="ru-RU" w:eastAsia="ru-RU"/>
              </w:rPr>
            </w:pPr>
            <w:r w:rsidRPr="002C2BC1">
              <w:rPr>
                <w:b w:val="0"/>
                <w:i w:val="0"/>
                <w:color w:val="000000"/>
                <w:sz w:val="24"/>
                <w:szCs w:val="24"/>
                <w:lang w:val="ru-RU" w:eastAsia="ru-RU"/>
              </w:rPr>
              <w:t>Тема 5.</w:t>
            </w:r>
            <w:r w:rsidRPr="002C2BC1">
              <w:rPr>
                <w:color w:val="000000"/>
                <w:sz w:val="24"/>
                <w:szCs w:val="24"/>
                <w:lang w:val="ru-RU" w:eastAsia="ru-RU"/>
              </w:rPr>
              <w:t xml:space="preserve"> </w:t>
            </w:r>
            <w:r w:rsidR="00D2214F" w:rsidRPr="002C2BC1">
              <w:rPr>
                <w:rFonts w:ascii="Times New Roman" w:hAnsi="Times New Roman"/>
                <w:b w:val="0"/>
                <w:bCs w:val="0"/>
                <w:i w:val="0"/>
                <w:iCs w:val="0"/>
                <w:sz w:val="24"/>
                <w:szCs w:val="24"/>
                <w:lang w:val="ru-RU" w:eastAsia="ru-RU"/>
              </w:rPr>
              <w:t xml:space="preserve">Формирование предпринимательского капитала </w:t>
            </w:r>
            <w:r w:rsidR="00D2214F" w:rsidRPr="002C2BC1">
              <w:rPr>
                <w:rFonts w:ascii="Times New Roman" w:hAnsi="Times New Roman"/>
                <w:b w:val="0"/>
                <w:i w:val="0"/>
                <w:sz w:val="24"/>
                <w:szCs w:val="24"/>
                <w:lang w:val="ru-RU" w:eastAsia="ru-RU"/>
              </w:rPr>
              <w:t>и его оборот. Теория человеческого капитала</w:t>
            </w:r>
          </w:p>
          <w:p w:rsidR="007B1B01" w:rsidRPr="001F53BA" w:rsidRDefault="007B1B01"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AA2BB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AA2BB2" w:rsidP="007B1B01">
            <w:pPr>
              <w:widowControl/>
              <w:autoSpaceDE/>
              <w:autoSpaceDN/>
              <w:adjustRightInd/>
              <w:jc w:val="center"/>
              <w:rPr>
                <w:b/>
                <w:bCs/>
                <w:sz w:val="22"/>
                <w:szCs w:val="22"/>
              </w:rPr>
            </w:pPr>
            <w:r>
              <w:rPr>
                <w:b/>
                <w:bCs/>
                <w:sz w:val="22"/>
                <w:szCs w:val="22"/>
              </w:rPr>
              <w:t>1</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6. </w:t>
            </w:r>
            <w:r w:rsidR="00CD7F10"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lastRenderedPageBreak/>
              <w:t xml:space="preserve">Тема 7. </w:t>
            </w:r>
            <w:r w:rsidR="00CD7F10"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t xml:space="preserve">Тема 8. </w:t>
            </w:r>
            <w:r w:rsidR="00CD7F10" w:rsidRPr="008B1718">
              <w:rPr>
                <w:color w:val="000000"/>
                <w:sz w:val="24"/>
                <w:szCs w:val="24"/>
              </w:rPr>
              <w:t>Совокупный спрос и совокупное предложение</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b/>
                <w:bCs/>
                <w:sz w:val="22"/>
                <w:szCs w:val="22"/>
              </w:rPr>
            </w:pPr>
          </w:p>
        </w:tc>
      </w:tr>
      <w:tr w:rsidR="00CD7F10" w:rsidRPr="00793E1B" w:rsidTr="00D021ED">
        <w:trPr>
          <w:trHeight w:val="510"/>
          <w:jc w:val="center"/>
        </w:trPr>
        <w:tc>
          <w:tcPr>
            <w:tcW w:w="5580" w:type="dxa"/>
            <w:vMerge w:val="restart"/>
            <w:tcBorders>
              <w:left w:val="single" w:sz="8" w:space="0" w:color="auto"/>
              <w:right w:val="single" w:sz="8" w:space="0" w:color="auto"/>
            </w:tcBorders>
            <w:vAlign w:val="center"/>
          </w:tcPr>
          <w:p w:rsidR="00CD7F10" w:rsidRPr="00CD7F10" w:rsidRDefault="00CD7F10" w:rsidP="00DA489D">
            <w:pPr>
              <w:widowControl/>
              <w:autoSpaceDE/>
              <w:autoSpaceDN/>
              <w:adjustRightInd/>
              <w:jc w:val="both"/>
              <w:rPr>
                <w:sz w:val="22"/>
                <w:szCs w:val="22"/>
              </w:rPr>
            </w:pPr>
            <w:r w:rsidRPr="00CD7F10">
              <w:rPr>
                <w:sz w:val="22"/>
                <w:szCs w:val="22"/>
              </w:rPr>
              <w:t>Тема 9.</w:t>
            </w:r>
            <w:r w:rsidRPr="008B1718">
              <w:rPr>
                <w:color w:val="000000"/>
                <w:sz w:val="24"/>
                <w:szCs w:val="24"/>
              </w:rPr>
              <w:t xml:space="preserve"> Теории циклов и инфляции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b/>
                <w:bCs/>
                <w:sz w:val="22"/>
                <w:szCs w:val="22"/>
              </w:rPr>
            </w:pPr>
            <w:r>
              <w:rPr>
                <w:b/>
                <w:bCs/>
                <w:sz w:val="22"/>
                <w:szCs w:val="22"/>
              </w:rPr>
              <w:t>12</w:t>
            </w:r>
          </w:p>
        </w:tc>
      </w:tr>
      <w:tr w:rsidR="00CD7F1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CD7F10"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AA2BB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7B1B01"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AA2BB2" w:rsidP="007B1B01">
            <w:pPr>
              <w:widowControl/>
              <w:autoSpaceDE/>
              <w:autoSpaceDN/>
              <w:adjustRightInd/>
              <w:jc w:val="center"/>
              <w:rPr>
                <w:b/>
                <w:bCs/>
                <w:sz w:val="22"/>
                <w:szCs w:val="22"/>
              </w:rPr>
            </w:pPr>
            <w:r>
              <w:rPr>
                <w:b/>
                <w:bCs/>
                <w:sz w:val="22"/>
                <w:szCs w:val="22"/>
              </w:rPr>
              <w:t>1</w:t>
            </w:r>
          </w:p>
        </w:tc>
      </w:tr>
      <w:tr w:rsidR="00CD7F10" w:rsidRPr="00793E1B" w:rsidTr="00D021ED">
        <w:trPr>
          <w:trHeight w:val="510"/>
          <w:jc w:val="center"/>
        </w:trPr>
        <w:tc>
          <w:tcPr>
            <w:tcW w:w="5580" w:type="dxa"/>
            <w:vMerge w:val="restart"/>
            <w:tcBorders>
              <w:left w:val="single" w:sz="8" w:space="0" w:color="auto"/>
              <w:right w:val="single" w:sz="8" w:space="0" w:color="auto"/>
            </w:tcBorders>
            <w:vAlign w:val="center"/>
          </w:tcPr>
          <w:p w:rsidR="00CD7F10" w:rsidRDefault="00CD7F10" w:rsidP="00DA489D">
            <w:pPr>
              <w:widowControl/>
              <w:autoSpaceDE/>
              <w:autoSpaceDN/>
              <w:adjustRightInd/>
              <w:jc w:val="both"/>
              <w:rPr>
                <w:color w:val="000000"/>
                <w:sz w:val="24"/>
                <w:szCs w:val="24"/>
              </w:rPr>
            </w:pPr>
            <w:r w:rsidRPr="00CD7F10">
              <w:rPr>
                <w:sz w:val="22"/>
                <w:szCs w:val="22"/>
              </w:rPr>
              <w:t>Тема10.</w:t>
            </w:r>
            <w:r w:rsidRPr="008B1718">
              <w:rPr>
                <w:color w:val="000000"/>
                <w:sz w:val="24"/>
                <w:szCs w:val="24"/>
              </w:rPr>
              <w:t xml:space="preserve"> Теории финансовой и денежно-кредитных</w:t>
            </w:r>
            <w:r>
              <w:rPr>
                <w:color w:val="000000"/>
                <w:sz w:val="24"/>
                <w:szCs w:val="24"/>
              </w:rPr>
              <w:t xml:space="preserve"> систем</w:t>
            </w:r>
          </w:p>
          <w:p w:rsidR="00CD7F10" w:rsidRPr="00CD7F10"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b/>
                <w:bCs/>
                <w:sz w:val="22"/>
                <w:szCs w:val="22"/>
              </w:rPr>
            </w:pPr>
            <w:r>
              <w:rPr>
                <w:b/>
                <w:bCs/>
                <w:sz w:val="22"/>
                <w:szCs w:val="22"/>
              </w:rPr>
              <w:t>9</w:t>
            </w:r>
          </w:p>
        </w:tc>
      </w:tr>
      <w:tr w:rsidR="00CD7F1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4F3C72" w:rsidRDefault="00CD7F10"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7B1B01"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b/>
                <w:bCs/>
                <w:sz w:val="22"/>
                <w:szCs w:val="22"/>
              </w:rPr>
            </w:pP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b/>
                <w:bCs/>
                <w:sz w:val="22"/>
                <w:szCs w:val="22"/>
              </w:rPr>
            </w:pPr>
            <w:r>
              <w:rPr>
                <w:b/>
                <w:bCs/>
                <w:sz w:val="22"/>
                <w:szCs w:val="22"/>
              </w:rPr>
              <w:t>99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bCs/>
                <w:sz w:val="22"/>
                <w:szCs w:val="22"/>
              </w:rPr>
            </w:pPr>
            <w:r>
              <w:rPr>
                <w:bCs/>
                <w:sz w:val="22"/>
                <w:szCs w:val="22"/>
              </w:rPr>
              <w:t>4</w:t>
            </w:r>
          </w:p>
        </w:tc>
      </w:tr>
      <w:tr w:rsidR="00DA489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D021ED" w:rsidP="007B1B01">
            <w:pPr>
              <w:widowControl/>
              <w:autoSpaceDE/>
              <w:autoSpaceDN/>
              <w:adjustRightInd/>
              <w:jc w:val="center"/>
              <w:rPr>
                <w:b/>
                <w:bCs/>
                <w:sz w:val="22"/>
                <w:szCs w:val="22"/>
              </w:rPr>
            </w:pPr>
            <w:r>
              <w:rPr>
                <w:b/>
                <w:bCs/>
                <w:sz w:val="22"/>
                <w:szCs w:val="22"/>
              </w:rPr>
              <w:t>9</w:t>
            </w:r>
          </w:p>
        </w:tc>
      </w:tr>
      <w:tr w:rsidR="00DA489D" w:rsidRPr="00793E1B"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1" w:name="RANGE!A28"/>
            <w:r w:rsidRPr="00793E1B">
              <w:rPr>
                <w:color w:val="000000"/>
                <w:sz w:val="22"/>
                <w:szCs w:val="22"/>
              </w:rPr>
              <w:t>Итого с экзаменом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617E06" w:rsidP="007B1B01">
            <w:pPr>
              <w:widowControl/>
              <w:autoSpaceDE/>
              <w:autoSpaceDN/>
              <w:adjustRightInd/>
              <w:jc w:val="center"/>
              <w:rPr>
                <w:b/>
                <w:bCs/>
                <w:sz w:val="22"/>
                <w:szCs w:val="22"/>
              </w:rPr>
            </w:pPr>
            <w:r>
              <w:rPr>
                <w:b/>
                <w:bCs/>
                <w:sz w:val="22"/>
                <w:szCs w:val="22"/>
              </w:rPr>
              <w:t>108</w:t>
            </w:r>
          </w:p>
        </w:tc>
      </w:tr>
    </w:tbl>
    <w:p w:rsidR="00F93F81" w:rsidRDefault="00F93F81" w:rsidP="00F93F81">
      <w:pPr>
        <w:ind w:firstLine="709"/>
        <w:jc w:val="both"/>
        <w:rPr>
          <w:b/>
          <w:i/>
          <w:sz w:val="16"/>
          <w:szCs w:val="16"/>
        </w:rPr>
      </w:pPr>
    </w:p>
    <w:p w:rsidR="00F93F81" w:rsidRPr="00F93F81" w:rsidRDefault="00F93F81" w:rsidP="00F93F81">
      <w:pPr>
        <w:ind w:firstLine="709"/>
        <w:jc w:val="both"/>
        <w:rPr>
          <w:b/>
          <w:i/>
          <w:sz w:val="16"/>
          <w:szCs w:val="16"/>
        </w:rPr>
      </w:pPr>
      <w:r w:rsidRPr="00F93F81">
        <w:rPr>
          <w:b/>
          <w:i/>
          <w:sz w:val="16"/>
          <w:szCs w:val="16"/>
        </w:rPr>
        <w:t>* Примечания:</w:t>
      </w:r>
    </w:p>
    <w:p w:rsidR="00F93F81" w:rsidRPr="00F93F81" w:rsidRDefault="00F93F81" w:rsidP="00F93F81">
      <w:pPr>
        <w:ind w:firstLine="709"/>
        <w:jc w:val="both"/>
        <w:rPr>
          <w:b/>
          <w:sz w:val="16"/>
          <w:szCs w:val="16"/>
        </w:rPr>
      </w:pPr>
      <w:r w:rsidRPr="00F93F8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93F81" w:rsidRPr="00F93F81" w:rsidRDefault="00F93F81" w:rsidP="00F93F81">
      <w:pPr>
        <w:ind w:firstLine="709"/>
        <w:jc w:val="both"/>
        <w:rPr>
          <w:sz w:val="16"/>
          <w:szCs w:val="16"/>
        </w:rPr>
      </w:pPr>
      <w:r w:rsidRPr="00F93F81">
        <w:rPr>
          <w:sz w:val="16"/>
          <w:szCs w:val="16"/>
        </w:rPr>
        <w:t>При разработке образовательной программы высшего образования в части рабочей программы дисциплины «</w:t>
      </w:r>
      <w:r w:rsidR="008B0DCA">
        <w:rPr>
          <w:b/>
          <w:sz w:val="16"/>
          <w:szCs w:val="16"/>
        </w:rPr>
        <w:t>Экономика</w:t>
      </w:r>
      <w:r w:rsidRPr="00F93F81">
        <w:rPr>
          <w:sz w:val="16"/>
          <w:szCs w:val="16"/>
        </w:rPr>
        <w:t>»</w:t>
      </w:r>
      <w:r w:rsidRPr="00F93F81">
        <w:rPr>
          <w:sz w:val="24"/>
          <w:szCs w:val="24"/>
        </w:rPr>
        <w:t xml:space="preserve"> </w:t>
      </w:r>
      <w:r w:rsidRPr="00F93F81">
        <w:rPr>
          <w:sz w:val="16"/>
          <w:szCs w:val="16"/>
        </w:rPr>
        <w:t xml:space="preserve">согласно требованиям </w:t>
      </w:r>
      <w:r w:rsidRPr="00F93F81">
        <w:rPr>
          <w:b/>
          <w:sz w:val="16"/>
          <w:szCs w:val="16"/>
        </w:rPr>
        <w:t>частей 3-5 статьи 13, статьи 30, пункта 3 части 1 статьи 34</w:t>
      </w:r>
      <w:r w:rsidRPr="00F93F81">
        <w:rPr>
          <w:sz w:val="16"/>
          <w:szCs w:val="16"/>
        </w:rPr>
        <w:t xml:space="preserve"> Федерального закона Российской Федерации </w:t>
      </w:r>
      <w:r w:rsidRPr="00F93F81">
        <w:rPr>
          <w:b/>
          <w:sz w:val="16"/>
          <w:szCs w:val="16"/>
        </w:rPr>
        <w:t>от 29.12.2012 № 273-ФЗ</w:t>
      </w:r>
      <w:r w:rsidRPr="00F93F81">
        <w:rPr>
          <w:sz w:val="16"/>
          <w:szCs w:val="16"/>
        </w:rPr>
        <w:t xml:space="preserve"> «Об образовании в Российской Федерации»; </w:t>
      </w:r>
      <w:r w:rsidRPr="00F93F81">
        <w:rPr>
          <w:b/>
          <w:sz w:val="16"/>
          <w:szCs w:val="16"/>
        </w:rPr>
        <w:t>пунктов 16, 38</w:t>
      </w:r>
      <w:r w:rsidRPr="00F93F8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745BF5">
        <w:rPr>
          <w:sz w:val="16"/>
          <w:szCs w:val="16"/>
        </w:rPr>
        <w:t xml:space="preserve"> </w:t>
      </w:r>
      <w:r w:rsidRPr="00F93F81">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745BF5">
        <w:rPr>
          <w:sz w:val="16"/>
          <w:szCs w:val="16"/>
        </w:rPr>
        <w:t xml:space="preserve"> </w:t>
      </w:r>
      <w:r w:rsidRPr="00F93F81">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93F81" w:rsidRPr="00F93F81" w:rsidRDefault="00F93F81" w:rsidP="00F93F81">
      <w:pPr>
        <w:ind w:firstLine="709"/>
        <w:jc w:val="both"/>
        <w:rPr>
          <w:b/>
          <w:sz w:val="16"/>
          <w:szCs w:val="16"/>
        </w:rPr>
      </w:pPr>
      <w:r w:rsidRPr="00F93F81">
        <w:rPr>
          <w:b/>
          <w:sz w:val="16"/>
          <w:szCs w:val="16"/>
        </w:rPr>
        <w:t>б) Для обучающихся с ограниченными возможностями здоровья и инвалидов:</w:t>
      </w:r>
    </w:p>
    <w:p w:rsidR="00F93F81" w:rsidRPr="00F93F81" w:rsidRDefault="00F93F81" w:rsidP="00F93F81">
      <w:pPr>
        <w:ind w:firstLine="709"/>
        <w:jc w:val="both"/>
        <w:rPr>
          <w:sz w:val="16"/>
          <w:szCs w:val="16"/>
        </w:rPr>
      </w:pPr>
      <w:r w:rsidRPr="00F93F8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93F81">
        <w:rPr>
          <w:b/>
          <w:sz w:val="16"/>
          <w:szCs w:val="16"/>
        </w:rPr>
        <w:t>статьи 79</w:t>
      </w:r>
      <w:r w:rsidRPr="00F93F81">
        <w:rPr>
          <w:sz w:val="16"/>
          <w:szCs w:val="16"/>
        </w:rPr>
        <w:t xml:space="preserve"> Федерального закона Российской Федерации </w:t>
      </w:r>
      <w:r w:rsidRPr="00F93F81">
        <w:rPr>
          <w:b/>
          <w:sz w:val="16"/>
          <w:szCs w:val="16"/>
        </w:rPr>
        <w:t>от 29.12.2012 № 273-ФЗ</w:t>
      </w:r>
      <w:r w:rsidRPr="00F93F81">
        <w:rPr>
          <w:sz w:val="16"/>
          <w:szCs w:val="16"/>
        </w:rPr>
        <w:t xml:space="preserve"> «Об образовании в Российской Федерации»; </w:t>
      </w:r>
      <w:r w:rsidRPr="00F93F81">
        <w:rPr>
          <w:b/>
          <w:sz w:val="16"/>
          <w:szCs w:val="16"/>
        </w:rPr>
        <w:t>раздела III</w:t>
      </w:r>
      <w:r w:rsidRPr="00F93F8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93F81">
        <w:rPr>
          <w:b/>
          <w:i/>
          <w:sz w:val="16"/>
          <w:szCs w:val="16"/>
        </w:rPr>
        <w:t>при наличии факта зачисления таких обучающихся с учетом конкретных нозологий</w:t>
      </w:r>
      <w:r w:rsidRPr="00F93F81">
        <w:rPr>
          <w:sz w:val="16"/>
          <w:szCs w:val="16"/>
        </w:rPr>
        <w:t>).</w:t>
      </w:r>
    </w:p>
    <w:p w:rsidR="00F93F81" w:rsidRPr="00F93F81" w:rsidRDefault="00F93F81" w:rsidP="00F93F81">
      <w:pPr>
        <w:ind w:firstLine="709"/>
        <w:jc w:val="both"/>
        <w:rPr>
          <w:b/>
          <w:sz w:val="16"/>
          <w:szCs w:val="16"/>
        </w:rPr>
      </w:pPr>
      <w:r w:rsidRPr="00F93F81">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93F81" w:rsidRPr="00F93F81" w:rsidRDefault="00F93F81" w:rsidP="00F93F81">
      <w:pPr>
        <w:ind w:firstLine="709"/>
        <w:jc w:val="both"/>
        <w:rPr>
          <w:sz w:val="16"/>
          <w:szCs w:val="16"/>
        </w:rPr>
      </w:pPr>
      <w:r w:rsidRPr="00F93F81">
        <w:rPr>
          <w:sz w:val="16"/>
          <w:szCs w:val="16"/>
        </w:rPr>
        <w:t xml:space="preserve">При разработке образовательной программы высшего образования согласно требованиями </w:t>
      </w:r>
      <w:r w:rsidRPr="00F93F81">
        <w:rPr>
          <w:b/>
          <w:sz w:val="16"/>
          <w:szCs w:val="16"/>
        </w:rPr>
        <w:t xml:space="preserve">частей 3-5 статьи 13, статьи 30, пункта 3 части 1 статьи 34 </w:t>
      </w:r>
      <w:r w:rsidRPr="00F93F81">
        <w:rPr>
          <w:sz w:val="16"/>
          <w:szCs w:val="16"/>
        </w:rPr>
        <w:t xml:space="preserve">Федерального закона Российской Федерации </w:t>
      </w:r>
      <w:r w:rsidRPr="00F93F81">
        <w:rPr>
          <w:b/>
          <w:sz w:val="16"/>
          <w:szCs w:val="16"/>
        </w:rPr>
        <w:t>от 29.12.2012 № 273-ФЗ</w:t>
      </w:r>
      <w:r w:rsidRPr="00F93F81">
        <w:rPr>
          <w:sz w:val="16"/>
          <w:szCs w:val="16"/>
        </w:rPr>
        <w:t xml:space="preserve"> «Об образовании в Российской </w:t>
      </w:r>
      <w:r w:rsidRPr="00F93F81">
        <w:rPr>
          <w:sz w:val="16"/>
          <w:szCs w:val="16"/>
        </w:rPr>
        <w:lastRenderedPageBreak/>
        <w:t xml:space="preserve">Федерации»; </w:t>
      </w:r>
      <w:r w:rsidRPr="00F93F81">
        <w:rPr>
          <w:b/>
          <w:sz w:val="16"/>
          <w:szCs w:val="16"/>
        </w:rPr>
        <w:t>пункта 20</w:t>
      </w:r>
      <w:r w:rsidRPr="00F93F8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745BF5">
        <w:rPr>
          <w:sz w:val="16"/>
          <w:szCs w:val="16"/>
        </w:rPr>
        <w:t xml:space="preserve"> </w:t>
      </w:r>
      <w:r w:rsidRPr="00F93F81">
        <w:rPr>
          <w:sz w:val="16"/>
          <w:szCs w:val="16"/>
        </w:rPr>
        <w:t>образовательная организация устанавливает</w:t>
      </w:r>
      <w:r w:rsidR="00745BF5">
        <w:rPr>
          <w:sz w:val="16"/>
          <w:szCs w:val="16"/>
        </w:rPr>
        <w:t xml:space="preserve"> </w:t>
      </w:r>
      <w:r w:rsidRPr="00F93F81">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93F81">
        <w:rPr>
          <w:b/>
          <w:sz w:val="16"/>
          <w:szCs w:val="16"/>
        </w:rPr>
        <w:t>частью 5 статьи 5</w:t>
      </w:r>
      <w:r w:rsidRPr="00F93F81">
        <w:rPr>
          <w:sz w:val="16"/>
          <w:szCs w:val="16"/>
        </w:rPr>
        <w:t xml:space="preserve"> Федерального закона </w:t>
      </w:r>
      <w:r w:rsidRPr="00F93F81">
        <w:rPr>
          <w:b/>
          <w:sz w:val="16"/>
          <w:szCs w:val="16"/>
        </w:rPr>
        <w:t>от 05.05.2014 № 84-ФЗ</w:t>
      </w:r>
      <w:r w:rsidRPr="00F93F8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745BF5">
        <w:rPr>
          <w:sz w:val="16"/>
          <w:szCs w:val="16"/>
        </w:rPr>
        <w:t xml:space="preserve"> </w:t>
      </w:r>
      <w:r w:rsidRPr="00F93F81">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93F81" w:rsidRPr="00F93F81" w:rsidRDefault="00F93F81" w:rsidP="00F93F81">
      <w:pPr>
        <w:ind w:firstLine="709"/>
        <w:jc w:val="both"/>
        <w:rPr>
          <w:b/>
          <w:sz w:val="16"/>
          <w:szCs w:val="16"/>
        </w:rPr>
      </w:pPr>
      <w:r w:rsidRPr="00F93F81">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93F81" w:rsidRPr="00F93F81" w:rsidRDefault="00F93F81" w:rsidP="00F93F81">
      <w:pPr>
        <w:ind w:firstLine="709"/>
        <w:jc w:val="both"/>
        <w:rPr>
          <w:sz w:val="16"/>
          <w:szCs w:val="16"/>
        </w:rPr>
      </w:pPr>
      <w:r w:rsidRPr="00F93F81">
        <w:rPr>
          <w:sz w:val="16"/>
          <w:szCs w:val="16"/>
        </w:rPr>
        <w:t xml:space="preserve">При разработке образовательной программы высшего образования согласно требованиям </w:t>
      </w:r>
      <w:r w:rsidRPr="00F93F81">
        <w:rPr>
          <w:b/>
          <w:sz w:val="16"/>
          <w:szCs w:val="16"/>
        </w:rPr>
        <w:t>пункта 9 части 1 статьи 33, части 3 статьи 34</w:t>
      </w:r>
      <w:r w:rsidRPr="00F93F81">
        <w:rPr>
          <w:sz w:val="16"/>
          <w:szCs w:val="16"/>
        </w:rPr>
        <w:t xml:space="preserve"> Федерального закона Российской Федерации </w:t>
      </w:r>
      <w:r w:rsidRPr="00F93F81">
        <w:rPr>
          <w:b/>
          <w:sz w:val="16"/>
          <w:szCs w:val="16"/>
        </w:rPr>
        <w:t>от 29.12.2012 № 273-ФЗ</w:t>
      </w:r>
      <w:r w:rsidRPr="00F93F81">
        <w:rPr>
          <w:sz w:val="16"/>
          <w:szCs w:val="16"/>
        </w:rPr>
        <w:t xml:space="preserve"> «Об образовании в Российской Федерации»; </w:t>
      </w:r>
      <w:r w:rsidRPr="00F93F81">
        <w:rPr>
          <w:b/>
          <w:sz w:val="16"/>
          <w:szCs w:val="16"/>
        </w:rPr>
        <w:t>пункта 43</w:t>
      </w:r>
      <w:r w:rsidRPr="00F93F8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745BF5">
        <w:rPr>
          <w:sz w:val="16"/>
          <w:szCs w:val="16"/>
        </w:rPr>
        <w:t xml:space="preserve"> </w:t>
      </w:r>
      <w:r w:rsidRPr="00F93F81">
        <w:rPr>
          <w:sz w:val="16"/>
          <w:szCs w:val="16"/>
        </w:rPr>
        <w:t>образовательная организация устанавливает</w:t>
      </w:r>
      <w:r w:rsidR="00745BF5">
        <w:rPr>
          <w:sz w:val="16"/>
          <w:szCs w:val="16"/>
        </w:rPr>
        <w:t xml:space="preserve"> </w:t>
      </w:r>
      <w:r w:rsidRPr="00F93F81">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Default="002C6C26" w:rsidP="002C6C26">
      <w:pPr>
        <w:tabs>
          <w:tab w:val="left" w:pos="900"/>
        </w:tabs>
        <w:jc w:val="both"/>
        <w:rPr>
          <w:b/>
          <w:color w:val="000000"/>
          <w:sz w:val="24"/>
          <w:szCs w:val="24"/>
        </w:rPr>
      </w:pP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0E55DA" w:rsidRPr="000E55DA"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0E55DA" w:rsidRPr="000E55DA">
        <w:rPr>
          <w:b/>
          <w:color w:val="000000"/>
          <w:sz w:val="24"/>
          <w:szCs w:val="24"/>
        </w:rPr>
        <w:t xml:space="preserve">Предмет </w:t>
      </w:r>
      <w:r w:rsidR="000E55DA">
        <w:rPr>
          <w:b/>
          <w:color w:val="000000"/>
          <w:sz w:val="24"/>
          <w:szCs w:val="24"/>
        </w:rPr>
        <w:t>экономики</w:t>
      </w:r>
      <w:r w:rsidR="000E55DA" w:rsidRPr="000E55DA">
        <w:rPr>
          <w:b/>
          <w:color w:val="000000"/>
          <w:sz w:val="24"/>
          <w:szCs w:val="24"/>
        </w:rPr>
        <w:t xml:space="preserve"> и её методологические основы. Экономическая среда жизнедеятельности человека</w:t>
      </w:r>
    </w:p>
    <w:p w:rsidR="00D81D34" w:rsidRPr="00D81D34" w:rsidRDefault="00D81D34" w:rsidP="00A21A70">
      <w:pPr>
        <w:widowControl/>
        <w:autoSpaceDE/>
        <w:autoSpaceDN/>
        <w:adjustRightInd/>
        <w:ind w:firstLine="709"/>
        <w:jc w:val="both"/>
        <w:rPr>
          <w:color w:val="000000"/>
          <w:sz w:val="24"/>
          <w:szCs w:val="24"/>
        </w:rPr>
      </w:pPr>
      <w:r w:rsidRPr="00D81D34">
        <w:rPr>
          <w:color w:val="000000"/>
          <w:sz w:val="24"/>
          <w:szCs w:val="24"/>
        </w:rPr>
        <w:t>Зарождение и развитие экономической теории. Главные направления и эволюция развития экономиче</w:t>
      </w:r>
      <w:r w:rsidRPr="00D81D34">
        <w:rPr>
          <w:color w:val="000000"/>
          <w:spacing w:val="-4"/>
          <w:sz w:val="24"/>
          <w:szCs w:val="24"/>
        </w:rPr>
        <w:t xml:space="preserve">ской науки. </w:t>
      </w:r>
      <w:r w:rsidRPr="00D81D34">
        <w:rPr>
          <w:color w:val="000000"/>
          <w:sz w:val="24"/>
          <w:szCs w:val="24"/>
        </w:rPr>
        <w:t xml:space="preserve">Предмет, цели и задачи экономической теории. Структура экономической теории. Микро-, мезо-, макро - и мегаэкономика - составные части экономической науки и различные уровни экономического анализа. Взаимосвязь экономической теории с другими науками. Функции экономической теории. Методы познания экономических процессов. </w:t>
      </w:r>
    </w:p>
    <w:p w:rsidR="00D81D34" w:rsidRPr="00D81D34" w:rsidRDefault="00D81D34" w:rsidP="00A21A70">
      <w:pPr>
        <w:widowControl/>
        <w:autoSpaceDE/>
        <w:autoSpaceDN/>
        <w:adjustRightInd/>
        <w:ind w:firstLine="709"/>
        <w:jc w:val="both"/>
        <w:rPr>
          <w:color w:val="000000"/>
          <w:spacing w:val="-8"/>
          <w:sz w:val="24"/>
          <w:szCs w:val="24"/>
        </w:rPr>
      </w:pPr>
      <w:r w:rsidRPr="00D81D34">
        <w:rPr>
          <w:color w:val="000000"/>
          <w:spacing w:val="-9"/>
          <w:sz w:val="24"/>
          <w:szCs w:val="24"/>
        </w:rPr>
        <w:t xml:space="preserve">Значение производства в жизни общества. </w:t>
      </w:r>
      <w:r w:rsidRPr="00D81D34">
        <w:rPr>
          <w:color w:val="000000"/>
          <w:sz w:val="24"/>
          <w:szCs w:val="24"/>
        </w:rPr>
        <w:t xml:space="preserve">Экономическая теория - общественная наука по изысканию и выбору производства благ для удовлетворения потребностей при ограниченных ресурсах. </w:t>
      </w:r>
      <w:r w:rsidRPr="00D81D34">
        <w:rPr>
          <w:color w:val="000000"/>
          <w:spacing w:val="-7"/>
          <w:sz w:val="24"/>
          <w:szCs w:val="24"/>
        </w:rPr>
        <w:t xml:space="preserve">Проблема ограниченности ресурсов и безграничности потребностей. </w:t>
      </w:r>
      <w:r w:rsidRPr="00D81D34">
        <w:rPr>
          <w:color w:val="000000"/>
          <w:spacing w:val="-8"/>
          <w:sz w:val="24"/>
          <w:szCs w:val="24"/>
        </w:rPr>
        <w:t>Производительные силы и экономические от</w:t>
      </w:r>
      <w:r w:rsidRPr="00D81D34">
        <w:rPr>
          <w:color w:val="000000"/>
          <w:spacing w:val="-6"/>
          <w:sz w:val="24"/>
          <w:szCs w:val="24"/>
        </w:rPr>
        <w:t xml:space="preserve">ношения. Содержание понятия «фактор производства». </w:t>
      </w:r>
      <w:r w:rsidRPr="00D81D34">
        <w:rPr>
          <w:color w:val="000000"/>
          <w:spacing w:val="-3"/>
          <w:sz w:val="24"/>
          <w:szCs w:val="24"/>
        </w:rPr>
        <w:t xml:space="preserve">Проблемы оптимальной комбинации, взаимозаменяемости и эффективного </w:t>
      </w:r>
      <w:r w:rsidRPr="00D81D34">
        <w:rPr>
          <w:color w:val="000000"/>
          <w:spacing w:val="-6"/>
          <w:sz w:val="24"/>
          <w:szCs w:val="24"/>
        </w:rPr>
        <w:t xml:space="preserve">использования факторов производства. </w:t>
      </w:r>
      <w:r w:rsidRPr="00D81D34">
        <w:rPr>
          <w:color w:val="000000"/>
          <w:spacing w:val="-4"/>
          <w:sz w:val="24"/>
          <w:szCs w:val="24"/>
        </w:rPr>
        <w:t xml:space="preserve">Стадии движения общественного продукта. Производство, распределение, </w:t>
      </w:r>
      <w:r w:rsidRPr="00D81D34">
        <w:rPr>
          <w:color w:val="000000"/>
          <w:spacing w:val="-8"/>
          <w:sz w:val="24"/>
          <w:szCs w:val="24"/>
        </w:rPr>
        <w:t>обмен, потребление.</w:t>
      </w:r>
    </w:p>
    <w:p w:rsidR="00415EB7" w:rsidRPr="00415EB7"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415EB7" w:rsidRPr="00415EB7">
        <w:rPr>
          <w:b/>
          <w:color w:val="000000"/>
          <w:sz w:val="24"/>
          <w:szCs w:val="24"/>
        </w:rPr>
        <w:t>Экономические системы и их типы. Товарное производство, рыночная экономика, нерыночный сектор</w:t>
      </w:r>
    </w:p>
    <w:p w:rsidR="00D81D34" w:rsidRPr="00D81D34" w:rsidRDefault="00D81D34" w:rsidP="00A21A70">
      <w:pPr>
        <w:widowControl/>
        <w:autoSpaceDE/>
        <w:autoSpaceDN/>
        <w:adjustRightInd/>
        <w:ind w:firstLine="709"/>
        <w:jc w:val="both"/>
        <w:rPr>
          <w:spacing w:val="-4"/>
          <w:sz w:val="24"/>
          <w:szCs w:val="24"/>
        </w:rPr>
      </w:pPr>
      <w:r w:rsidRPr="00D81D34">
        <w:rPr>
          <w:sz w:val="24"/>
          <w:szCs w:val="24"/>
        </w:rPr>
        <w:t>Условия, основные черты и роль товарного производства в экономическом разви</w:t>
      </w:r>
      <w:r w:rsidRPr="00D81D34">
        <w:rPr>
          <w:spacing w:val="-2"/>
          <w:sz w:val="24"/>
          <w:szCs w:val="24"/>
        </w:rPr>
        <w:t xml:space="preserve">тии общества. Натуральное и товарное производство. </w:t>
      </w:r>
      <w:r w:rsidRPr="00D81D34">
        <w:rPr>
          <w:spacing w:val="-4"/>
          <w:sz w:val="24"/>
          <w:szCs w:val="24"/>
        </w:rPr>
        <w:t xml:space="preserve">Понятия - «благо», «товар», «услуга», их сущность и формы. Товар и его свойства. </w:t>
      </w:r>
      <w:r w:rsidRPr="00D81D34">
        <w:rPr>
          <w:spacing w:val="-3"/>
          <w:sz w:val="24"/>
          <w:szCs w:val="24"/>
        </w:rPr>
        <w:t xml:space="preserve">Потребительная стоимость, полезность и ценность. Альтернативные теории формирования стоимости товара </w:t>
      </w:r>
      <w:r w:rsidRPr="00D81D34">
        <w:rPr>
          <w:spacing w:val="-4"/>
          <w:sz w:val="24"/>
          <w:szCs w:val="24"/>
        </w:rPr>
        <w:t xml:space="preserve">и услуг: теория предельной полезности, маржинализм. </w:t>
      </w:r>
    </w:p>
    <w:p w:rsidR="00D81D34" w:rsidRDefault="00D81D34" w:rsidP="00A21A70">
      <w:pPr>
        <w:tabs>
          <w:tab w:val="left" w:pos="900"/>
        </w:tabs>
        <w:ind w:firstLine="709"/>
        <w:jc w:val="both"/>
        <w:rPr>
          <w:b/>
          <w:sz w:val="24"/>
          <w:szCs w:val="24"/>
        </w:rPr>
      </w:pPr>
      <w:r w:rsidRPr="00D81D34">
        <w:rPr>
          <w:sz w:val="24"/>
          <w:szCs w:val="24"/>
        </w:rPr>
        <w:t xml:space="preserve">Деньги как развитая форма товарных отношений: происхождение, сущность, </w:t>
      </w:r>
      <w:r w:rsidRPr="00D81D34">
        <w:rPr>
          <w:spacing w:val="-2"/>
          <w:sz w:val="24"/>
          <w:szCs w:val="24"/>
        </w:rPr>
        <w:t xml:space="preserve">функции. </w:t>
      </w:r>
      <w:r w:rsidRPr="00D81D34">
        <w:rPr>
          <w:spacing w:val="-5"/>
          <w:sz w:val="24"/>
          <w:szCs w:val="24"/>
        </w:rPr>
        <w:t>Эволюция денег. Современные деньги.</w:t>
      </w:r>
      <w:r w:rsidRPr="00D81D34">
        <w:rPr>
          <w:color w:val="000000"/>
          <w:spacing w:val="-3"/>
          <w:sz w:val="28"/>
        </w:rPr>
        <w:t xml:space="preserve"> </w:t>
      </w:r>
    </w:p>
    <w:p w:rsidR="00D81D34" w:rsidRPr="00415EB7" w:rsidRDefault="003A71E4" w:rsidP="00A21A70">
      <w:pPr>
        <w:tabs>
          <w:tab w:val="left" w:pos="900"/>
        </w:tabs>
        <w:ind w:firstLine="709"/>
        <w:jc w:val="both"/>
        <w:rPr>
          <w:b/>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00D81D34" w:rsidRPr="00415EB7">
        <w:rPr>
          <w:b/>
          <w:color w:val="000000"/>
          <w:sz w:val="24"/>
          <w:szCs w:val="24"/>
        </w:rPr>
        <w:t>Теория собственности и форм производства</w:t>
      </w:r>
      <w:r w:rsidR="00D81D34" w:rsidRPr="00415EB7">
        <w:rPr>
          <w:b/>
          <w:sz w:val="24"/>
          <w:szCs w:val="24"/>
        </w:rPr>
        <w:t xml:space="preserve"> </w:t>
      </w:r>
    </w:p>
    <w:p w:rsidR="00D81D34" w:rsidRPr="00D81D34" w:rsidRDefault="00D81D34" w:rsidP="00A21A70">
      <w:pPr>
        <w:widowControl/>
        <w:autoSpaceDE/>
        <w:autoSpaceDN/>
        <w:adjustRightInd/>
        <w:ind w:firstLine="709"/>
        <w:jc w:val="both"/>
        <w:rPr>
          <w:color w:val="000000"/>
          <w:sz w:val="24"/>
          <w:szCs w:val="24"/>
        </w:rPr>
      </w:pPr>
      <w:r w:rsidRPr="00D81D34">
        <w:rPr>
          <w:color w:val="000000"/>
          <w:spacing w:val="-7"/>
          <w:sz w:val="24"/>
          <w:szCs w:val="24"/>
        </w:rPr>
        <w:t>Экономическое содержание и правовая форма собственности. Сущность понятий: присвоение, владение, пользование, распо</w:t>
      </w:r>
      <w:r w:rsidRPr="00D81D34">
        <w:rPr>
          <w:color w:val="000000"/>
          <w:spacing w:val="-10"/>
          <w:sz w:val="24"/>
          <w:szCs w:val="24"/>
        </w:rPr>
        <w:t xml:space="preserve">ряжение. </w:t>
      </w:r>
      <w:r w:rsidRPr="00D81D34">
        <w:rPr>
          <w:color w:val="000000"/>
          <w:spacing w:val="-6"/>
          <w:sz w:val="24"/>
          <w:szCs w:val="24"/>
        </w:rPr>
        <w:t xml:space="preserve">Многообразие форм собственности и их характеристика. </w:t>
      </w:r>
      <w:r w:rsidRPr="00D81D34">
        <w:rPr>
          <w:color w:val="000000"/>
          <w:spacing w:val="-2"/>
          <w:sz w:val="24"/>
          <w:szCs w:val="24"/>
        </w:rPr>
        <w:t xml:space="preserve">Методы изменения </w:t>
      </w:r>
      <w:r w:rsidRPr="00D81D34">
        <w:rPr>
          <w:color w:val="000000"/>
          <w:spacing w:val="-1"/>
          <w:sz w:val="24"/>
          <w:szCs w:val="24"/>
        </w:rPr>
        <w:t>форм собственности: национализация, денационализация, приватизация</w:t>
      </w:r>
      <w:r w:rsidRPr="00D81D34">
        <w:rPr>
          <w:color w:val="000000"/>
          <w:sz w:val="24"/>
          <w:szCs w:val="24"/>
        </w:rPr>
        <w:t xml:space="preserve">. </w:t>
      </w:r>
    </w:p>
    <w:p w:rsidR="00D2214F" w:rsidRDefault="003A71E4" w:rsidP="00A21A7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D2214F" w:rsidRPr="00415EB7">
        <w:rPr>
          <w:b/>
          <w:color w:val="000000"/>
          <w:sz w:val="24"/>
          <w:szCs w:val="24"/>
        </w:rPr>
        <w:t>Рынок и рыночный механизм</w:t>
      </w:r>
    </w:p>
    <w:p w:rsidR="00D2214F" w:rsidRPr="00D81D34" w:rsidRDefault="00D2214F" w:rsidP="00A21A70">
      <w:pPr>
        <w:tabs>
          <w:tab w:val="left" w:pos="900"/>
        </w:tabs>
        <w:ind w:firstLine="709"/>
        <w:jc w:val="both"/>
        <w:rPr>
          <w:sz w:val="24"/>
          <w:szCs w:val="24"/>
        </w:rPr>
      </w:pPr>
      <w:r w:rsidRPr="00D81D34">
        <w:rPr>
          <w:color w:val="000000"/>
          <w:spacing w:val="-3"/>
          <w:sz w:val="24"/>
          <w:szCs w:val="24"/>
        </w:rPr>
        <w:lastRenderedPageBreak/>
        <w:t xml:space="preserve">Экономические и социальные условия формирования и становления рынка. </w:t>
      </w:r>
      <w:r w:rsidRPr="00D81D34">
        <w:rPr>
          <w:color w:val="000000"/>
          <w:spacing w:val="1"/>
          <w:sz w:val="24"/>
          <w:szCs w:val="24"/>
        </w:rPr>
        <w:t xml:space="preserve">Элементы, функции и роль </w:t>
      </w:r>
      <w:r w:rsidRPr="00D81D34">
        <w:rPr>
          <w:color w:val="000000"/>
          <w:spacing w:val="-1"/>
          <w:sz w:val="24"/>
          <w:szCs w:val="24"/>
        </w:rPr>
        <w:t xml:space="preserve">рынка в общественном производстве. Структура, </w:t>
      </w:r>
      <w:r w:rsidRPr="00D81D34">
        <w:rPr>
          <w:color w:val="000000"/>
          <w:spacing w:val="-3"/>
          <w:sz w:val="24"/>
          <w:szCs w:val="24"/>
        </w:rPr>
        <w:t>инфраструктура</w:t>
      </w:r>
      <w:r w:rsidRPr="00D81D34">
        <w:rPr>
          <w:color w:val="000000"/>
          <w:spacing w:val="-1"/>
          <w:sz w:val="24"/>
          <w:szCs w:val="24"/>
        </w:rPr>
        <w:t xml:space="preserve"> рынка, виды рынков и их классификация. </w:t>
      </w:r>
      <w:r w:rsidRPr="00D81D34">
        <w:rPr>
          <w:color w:val="000000"/>
          <w:spacing w:val="-2"/>
          <w:sz w:val="24"/>
          <w:szCs w:val="24"/>
        </w:rPr>
        <w:t xml:space="preserve">Модели рыночной экономики. </w:t>
      </w:r>
      <w:r w:rsidRPr="00D81D34">
        <w:rPr>
          <w:color w:val="000000"/>
          <w:spacing w:val="-7"/>
          <w:sz w:val="24"/>
          <w:szCs w:val="24"/>
        </w:rPr>
        <w:t>Конкуренция как элемент рынка. Совершенная и несовершенная конкуренция, их достоинства и недостатки. Возникновение монопо</w:t>
      </w:r>
      <w:r w:rsidRPr="00D81D34">
        <w:rPr>
          <w:color w:val="000000"/>
          <w:spacing w:val="-8"/>
          <w:sz w:val="24"/>
          <w:szCs w:val="24"/>
        </w:rPr>
        <w:t xml:space="preserve">лий, </w:t>
      </w:r>
      <w:r w:rsidRPr="00D81D34">
        <w:rPr>
          <w:color w:val="000000"/>
          <w:spacing w:val="-7"/>
          <w:sz w:val="24"/>
          <w:szCs w:val="24"/>
        </w:rPr>
        <w:t xml:space="preserve">естественные монополии. Антимонопольное законодательство. </w:t>
      </w:r>
      <w:r w:rsidRPr="00D81D34">
        <w:rPr>
          <w:color w:val="000000"/>
          <w:spacing w:val="-5"/>
          <w:sz w:val="24"/>
          <w:szCs w:val="24"/>
        </w:rPr>
        <w:t xml:space="preserve">Рыночный механизм как взаимосвязь и взаимодействие элементов рынка: спроса, </w:t>
      </w:r>
      <w:r w:rsidRPr="00D81D34">
        <w:rPr>
          <w:color w:val="000000"/>
          <w:spacing w:val="-8"/>
          <w:sz w:val="24"/>
          <w:szCs w:val="24"/>
        </w:rPr>
        <w:t>предложения и цены.</w:t>
      </w:r>
    </w:p>
    <w:p w:rsidR="00D2214F" w:rsidRPr="00D2214F" w:rsidRDefault="003A71E4" w:rsidP="00A21A70">
      <w:pPr>
        <w:pStyle w:val="2"/>
        <w:spacing w:before="0" w:after="0"/>
        <w:ind w:firstLine="709"/>
        <w:jc w:val="both"/>
        <w:rPr>
          <w:rFonts w:ascii="Times New Roman" w:hAnsi="Times New Roman"/>
          <w:i w:val="0"/>
          <w:sz w:val="24"/>
          <w:szCs w:val="24"/>
        </w:rPr>
      </w:pPr>
      <w:r w:rsidRPr="00D2214F">
        <w:rPr>
          <w:rFonts w:ascii="Times New Roman" w:hAnsi="Times New Roman"/>
          <w:i w:val="0"/>
          <w:sz w:val="24"/>
          <w:szCs w:val="24"/>
        </w:rPr>
        <w:t>Тема №</w:t>
      </w:r>
      <w:r w:rsidR="00705FB5" w:rsidRPr="00D2214F">
        <w:rPr>
          <w:rFonts w:ascii="Times New Roman" w:hAnsi="Times New Roman"/>
          <w:i w:val="0"/>
          <w:sz w:val="24"/>
          <w:szCs w:val="24"/>
        </w:rPr>
        <w:t xml:space="preserve"> </w:t>
      </w:r>
      <w:r w:rsidRPr="00D2214F">
        <w:rPr>
          <w:rFonts w:ascii="Times New Roman" w:hAnsi="Times New Roman"/>
          <w:i w:val="0"/>
          <w:sz w:val="24"/>
          <w:szCs w:val="24"/>
        </w:rPr>
        <w:t xml:space="preserve">5. </w:t>
      </w:r>
      <w:r w:rsidR="00D2214F" w:rsidRPr="00D2214F">
        <w:rPr>
          <w:rFonts w:ascii="Times New Roman" w:hAnsi="Times New Roman"/>
          <w:bCs w:val="0"/>
          <w:i w:val="0"/>
          <w:iCs w:val="0"/>
          <w:sz w:val="24"/>
          <w:szCs w:val="24"/>
        </w:rPr>
        <w:t xml:space="preserve">Формирование предпринимательского капитала </w:t>
      </w:r>
      <w:r w:rsidR="00D2214F" w:rsidRPr="00D2214F">
        <w:rPr>
          <w:rFonts w:ascii="Times New Roman" w:hAnsi="Times New Roman"/>
          <w:i w:val="0"/>
          <w:sz w:val="24"/>
          <w:szCs w:val="24"/>
        </w:rPr>
        <w:t>и его оборот. Теория человеческого капитала</w:t>
      </w:r>
    </w:p>
    <w:p w:rsidR="00D2214F" w:rsidRPr="00D2214F" w:rsidRDefault="00D2214F" w:rsidP="00A21A70">
      <w:pPr>
        <w:widowControl/>
        <w:autoSpaceDE/>
        <w:autoSpaceDN/>
        <w:adjustRightInd/>
        <w:ind w:firstLine="709"/>
        <w:jc w:val="both"/>
        <w:rPr>
          <w:sz w:val="24"/>
          <w:szCs w:val="24"/>
        </w:rPr>
      </w:pPr>
      <w:r w:rsidRPr="00D2214F">
        <w:rPr>
          <w:sz w:val="24"/>
          <w:szCs w:val="24"/>
        </w:rPr>
        <w:t xml:space="preserve">Капитал как фактор производства. Понятие капитала. Превращение денег в капитал. Процесс производства прибавочной стоимости. </w:t>
      </w:r>
      <w:r w:rsidRPr="00D2214F">
        <w:rPr>
          <w:spacing w:val="-7"/>
          <w:sz w:val="24"/>
          <w:szCs w:val="24"/>
        </w:rPr>
        <w:t xml:space="preserve">Кругооборот и оборот предпринимательского капитала. Основной и оборотный капитал. Материальный и моральный износ. </w:t>
      </w:r>
      <w:r w:rsidRPr="00D2214F">
        <w:rPr>
          <w:spacing w:val="-6"/>
          <w:sz w:val="24"/>
          <w:szCs w:val="24"/>
        </w:rPr>
        <w:t xml:space="preserve">Амортизация, амортизационный фонд, амортизационные отчисления, нормы и </w:t>
      </w:r>
      <w:r w:rsidRPr="00D2214F">
        <w:rPr>
          <w:spacing w:val="-8"/>
          <w:sz w:val="24"/>
          <w:szCs w:val="24"/>
        </w:rPr>
        <w:t xml:space="preserve">методы начисления амортизации. </w:t>
      </w:r>
      <w:r w:rsidRPr="00D2214F">
        <w:rPr>
          <w:spacing w:val="-3"/>
          <w:sz w:val="24"/>
          <w:szCs w:val="24"/>
        </w:rPr>
        <w:t>Эффективность использования предпринимательского капитала. Показатели ис</w:t>
      </w:r>
      <w:r w:rsidRPr="00D2214F">
        <w:rPr>
          <w:sz w:val="24"/>
          <w:szCs w:val="24"/>
        </w:rPr>
        <w:t>пользования капитала: время оборота, скорость оборота, капиталоотдача</w:t>
      </w:r>
      <w:r w:rsidRPr="00D2214F">
        <w:rPr>
          <w:spacing w:val="-1"/>
          <w:sz w:val="24"/>
          <w:szCs w:val="24"/>
        </w:rPr>
        <w:t xml:space="preserve">. </w:t>
      </w:r>
    </w:p>
    <w:p w:rsidR="00D2214F" w:rsidRPr="00D2214F" w:rsidRDefault="00D2214F" w:rsidP="00A21A70">
      <w:pPr>
        <w:widowControl/>
        <w:autoSpaceDE/>
        <w:autoSpaceDN/>
        <w:adjustRightInd/>
        <w:ind w:firstLine="709"/>
        <w:jc w:val="both"/>
        <w:rPr>
          <w:sz w:val="24"/>
          <w:szCs w:val="24"/>
        </w:rPr>
      </w:pPr>
      <w:r w:rsidRPr="00D2214F">
        <w:rPr>
          <w:spacing w:val="-5"/>
          <w:sz w:val="24"/>
          <w:szCs w:val="24"/>
        </w:rPr>
        <w:t>Рабочая сила и человеческий капитал. Противоречия формирова</w:t>
      </w:r>
      <w:r w:rsidRPr="00D2214F">
        <w:rPr>
          <w:spacing w:val="-8"/>
          <w:sz w:val="24"/>
          <w:szCs w:val="24"/>
        </w:rPr>
        <w:t>ния и использования человеческого капитала. Эффективность инвестиционных вло</w:t>
      </w:r>
      <w:r w:rsidRPr="00D2214F">
        <w:rPr>
          <w:spacing w:val="-7"/>
          <w:sz w:val="24"/>
          <w:szCs w:val="24"/>
        </w:rPr>
        <w:t>жений в формировании человеческого капитала.</w:t>
      </w:r>
      <w:r w:rsidRPr="00D2214F">
        <w:rPr>
          <w:spacing w:val="-6"/>
          <w:sz w:val="24"/>
          <w:szCs w:val="24"/>
        </w:rPr>
        <w:t xml:space="preserve"> Уровень занятости трудовых ресурсов. Безра</w:t>
      </w:r>
      <w:r w:rsidRPr="00D2214F">
        <w:rPr>
          <w:spacing w:val="-9"/>
          <w:sz w:val="24"/>
          <w:szCs w:val="24"/>
        </w:rPr>
        <w:t xml:space="preserve">ботица и ее виды. </w:t>
      </w:r>
      <w:r w:rsidRPr="00D2214F">
        <w:rPr>
          <w:spacing w:val="-8"/>
          <w:sz w:val="24"/>
          <w:szCs w:val="24"/>
        </w:rPr>
        <w:t xml:space="preserve">Рынок </w:t>
      </w:r>
      <w:r w:rsidRPr="00D2214F">
        <w:rPr>
          <w:spacing w:val="-7"/>
          <w:sz w:val="24"/>
          <w:szCs w:val="24"/>
        </w:rPr>
        <w:t>труда, его характерные атрибуты и функции.</w:t>
      </w:r>
    </w:p>
    <w:p w:rsidR="00D2214F" w:rsidRPr="00D2214F" w:rsidRDefault="00D2214F" w:rsidP="00A21A70">
      <w:pPr>
        <w:widowControl/>
        <w:autoSpaceDE/>
        <w:autoSpaceDN/>
        <w:adjustRightInd/>
        <w:ind w:firstLine="709"/>
        <w:jc w:val="both"/>
        <w:rPr>
          <w:sz w:val="24"/>
          <w:szCs w:val="24"/>
        </w:rPr>
      </w:pPr>
      <w:r w:rsidRPr="00D2214F">
        <w:rPr>
          <w:spacing w:val="1"/>
          <w:sz w:val="24"/>
          <w:szCs w:val="24"/>
        </w:rPr>
        <w:t xml:space="preserve">Заработная плата - </w:t>
      </w:r>
      <w:r w:rsidRPr="00D2214F">
        <w:rPr>
          <w:spacing w:val="-4"/>
          <w:sz w:val="24"/>
          <w:szCs w:val="24"/>
        </w:rPr>
        <w:t>формы, системы, уровень и ди</w:t>
      </w:r>
      <w:r w:rsidRPr="00D2214F">
        <w:rPr>
          <w:spacing w:val="-2"/>
          <w:sz w:val="24"/>
          <w:szCs w:val="24"/>
        </w:rPr>
        <w:t>намика заработной платы. Номинальная и реальная заработная плата. Потребительская корзина. Минимальный уровень оплаты труда. Особенности ценообразования на рынке труда в условиях совершенной и несовершенной конку</w:t>
      </w:r>
      <w:r w:rsidRPr="00D2214F">
        <w:rPr>
          <w:spacing w:val="-5"/>
          <w:sz w:val="24"/>
          <w:szCs w:val="24"/>
        </w:rPr>
        <w:t xml:space="preserve">ренции. </w:t>
      </w:r>
      <w:r w:rsidRPr="00D2214F">
        <w:rPr>
          <w:spacing w:val="-6"/>
          <w:sz w:val="24"/>
          <w:szCs w:val="24"/>
        </w:rPr>
        <w:t>Уровень жизни. Система показателей оценки уровня жизни и бедности.</w:t>
      </w:r>
    </w:p>
    <w:p w:rsidR="00415EB7" w:rsidRPr="002B12A8" w:rsidRDefault="003A71E4" w:rsidP="00A21A70">
      <w:pPr>
        <w:tabs>
          <w:tab w:val="left" w:pos="900"/>
        </w:tabs>
        <w:ind w:firstLine="709"/>
        <w:jc w:val="both"/>
        <w:rPr>
          <w:sz w:val="24"/>
          <w:szCs w:val="24"/>
        </w:rPr>
      </w:pPr>
      <w:r w:rsidRPr="002B12A8">
        <w:rPr>
          <w:b/>
          <w:sz w:val="24"/>
          <w:szCs w:val="24"/>
        </w:rPr>
        <w:t>Тема №</w:t>
      </w:r>
      <w:r w:rsidR="00705FB5" w:rsidRPr="002B12A8">
        <w:rPr>
          <w:b/>
          <w:sz w:val="24"/>
          <w:szCs w:val="24"/>
        </w:rPr>
        <w:t xml:space="preserve"> </w:t>
      </w:r>
      <w:r w:rsidRPr="002B12A8">
        <w:rPr>
          <w:b/>
          <w:sz w:val="24"/>
          <w:szCs w:val="24"/>
        </w:rPr>
        <w:t>6.</w:t>
      </w:r>
      <w:r w:rsidRPr="002B12A8">
        <w:rPr>
          <w:sz w:val="24"/>
          <w:szCs w:val="24"/>
        </w:rPr>
        <w:t xml:space="preserve"> </w:t>
      </w:r>
      <w:r w:rsidR="00415EB7" w:rsidRPr="002B12A8">
        <w:rPr>
          <w:b/>
          <w:color w:val="000000"/>
          <w:sz w:val="24"/>
          <w:szCs w:val="24"/>
        </w:rPr>
        <w:t>Организационно правовые формы предпринимательства</w:t>
      </w:r>
      <w:r w:rsidR="00415EB7" w:rsidRPr="002B12A8">
        <w:rPr>
          <w:sz w:val="24"/>
          <w:szCs w:val="24"/>
        </w:rPr>
        <w:t xml:space="preserve"> </w:t>
      </w:r>
    </w:p>
    <w:p w:rsidR="002B12A8" w:rsidRPr="002B12A8" w:rsidRDefault="002B12A8" w:rsidP="00A21A70">
      <w:pPr>
        <w:widowControl/>
        <w:autoSpaceDE/>
        <w:autoSpaceDN/>
        <w:adjustRightInd/>
        <w:ind w:firstLine="709"/>
        <w:jc w:val="both"/>
        <w:rPr>
          <w:sz w:val="24"/>
          <w:szCs w:val="24"/>
        </w:rPr>
      </w:pPr>
      <w:r w:rsidRPr="002B12A8">
        <w:rPr>
          <w:sz w:val="24"/>
          <w:szCs w:val="24"/>
        </w:rPr>
        <w:t>Предпринимательская деятельность. Организационно-правовые формы предпринимательской деятельности в РФ. Роль предпринимательства в экономической жизни общества.</w:t>
      </w:r>
    </w:p>
    <w:p w:rsidR="00415EB7" w:rsidRPr="002B12A8" w:rsidRDefault="003A71E4" w:rsidP="00A21A70">
      <w:pPr>
        <w:tabs>
          <w:tab w:val="left" w:pos="900"/>
        </w:tabs>
        <w:ind w:firstLine="709"/>
        <w:jc w:val="both"/>
        <w:rPr>
          <w:b/>
          <w:color w:val="000000"/>
          <w:sz w:val="24"/>
          <w:szCs w:val="24"/>
        </w:rPr>
      </w:pPr>
      <w:r w:rsidRPr="002B12A8">
        <w:rPr>
          <w:b/>
          <w:sz w:val="24"/>
          <w:szCs w:val="24"/>
        </w:rPr>
        <w:t>Тема №</w:t>
      </w:r>
      <w:r w:rsidR="00705FB5" w:rsidRPr="002B12A8">
        <w:rPr>
          <w:b/>
          <w:sz w:val="24"/>
          <w:szCs w:val="24"/>
        </w:rPr>
        <w:t xml:space="preserve"> </w:t>
      </w:r>
      <w:r w:rsidRPr="002B12A8">
        <w:rPr>
          <w:b/>
          <w:sz w:val="24"/>
          <w:szCs w:val="24"/>
        </w:rPr>
        <w:t>7.</w:t>
      </w:r>
      <w:r w:rsidRPr="002B12A8">
        <w:rPr>
          <w:sz w:val="24"/>
          <w:szCs w:val="24"/>
        </w:rPr>
        <w:t xml:space="preserve"> </w:t>
      </w:r>
      <w:r w:rsidR="00415EB7" w:rsidRPr="002B12A8">
        <w:rPr>
          <w:b/>
          <w:color w:val="000000"/>
          <w:sz w:val="24"/>
          <w:szCs w:val="24"/>
        </w:rPr>
        <w:t>Теории издержек и прибыли</w:t>
      </w:r>
    </w:p>
    <w:p w:rsidR="00415EB7" w:rsidRPr="002B12A8" w:rsidRDefault="002B12A8" w:rsidP="00A21A70">
      <w:pPr>
        <w:tabs>
          <w:tab w:val="left" w:pos="900"/>
        </w:tabs>
        <w:ind w:firstLine="709"/>
        <w:jc w:val="both"/>
        <w:rPr>
          <w:sz w:val="24"/>
          <w:szCs w:val="24"/>
        </w:rPr>
      </w:pPr>
      <w:r w:rsidRPr="002B12A8">
        <w:rPr>
          <w:bCs/>
          <w:sz w:val="24"/>
          <w:szCs w:val="24"/>
        </w:rPr>
        <w:t>Теория</w:t>
      </w:r>
      <w:r w:rsidRPr="002B12A8">
        <w:rPr>
          <w:sz w:val="24"/>
          <w:szCs w:val="24"/>
        </w:rPr>
        <w:t xml:space="preserve"> </w:t>
      </w:r>
      <w:r w:rsidRPr="002B12A8">
        <w:rPr>
          <w:bCs/>
          <w:sz w:val="24"/>
          <w:szCs w:val="24"/>
        </w:rPr>
        <w:t>издержек</w:t>
      </w:r>
      <w:r w:rsidRPr="002B12A8">
        <w:rPr>
          <w:sz w:val="24"/>
          <w:szCs w:val="24"/>
        </w:rPr>
        <w:t xml:space="preserve"> </w:t>
      </w:r>
      <w:r w:rsidRPr="002B12A8">
        <w:rPr>
          <w:bCs/>
          <w:sz w:val="24"/>
          <w:szCs w:val="24"/>
        </w:rPr>
        <w:t>и</w:t>
      </w:r>
      <w:r w:rsidRPr="002B12A8">
        <w:rPr>
          <w:sz w:val="24"/>
          <w:szCs w:val="24"/>
        </w:rPr>
        <w:t xml:space="preserve"> </w:t>
      </w:r>
      <w:r w:rsidRPr="002B12A8">
        <w:rPr>
          <w:bCs/>
          <w:sz w:val="24"/>
          <w:szCs w:val="24"/>
        </w:rPr>
        <w:t>прибыли</w:t>
      </w:r>
      <w:r w:rsidRPr="002B12A8">
        <w:rPr>
          <w:sz w:val="24"/>
          <w:szCs w:val="24"/>
        </w:rPr>
        <w:t xml:space="preserve">. </w:t>
      </w:r>
      <w:r w:rsidRPr="002B12A8">
        <w:rPr>
          <w:bCs/>
          <w:sz w:val="24"/>
          <w:szCs w:val="24"/>
        </w:rPr>
        <w:t>Издержки</w:t>
      </w:r>
      <w:r w:rsidRPr="002B12A8">
        <w:rPr>
          <w:sz w:val="24"/>
          <w:szCs w:val="24"/>
        </w:rPr>
        <w:t xml:space="preserve"> производства в рыночной экономике. </w:t>
      </w:r>
      <w:r w:rsidRPr="002B12A8">
        <w:rPr>
          <w:bCs/>
          <w:sz w:val="24"/>
          <w:szCs w:val="24"/>
        </w:rPr>
        <w:t>Издержки</w:t>
      </w:r>
      <w:r w:rsidRPr="002B12A8">
        <w:rPr>
          <w:sz w:val="24"/>
          <w:szCs w:val="24"/>
        </w:rPr>
        <w:t xml:space="preserve"> производства в краткосрочном и долгосрочном периоде. Выручка </w:t>
      </w:r>
      <w:r w:rsidRPr="002B12A8">
        <w:rPr>
          <w:bCs/>
          <w:sz w:val="24"/>
          <w:szCs w:val="24"/>
        </w:rPr>
        <w:t>и</w:t>
      </w:r>
      <w:r w:rsidRPr="002B12A8">
        <w:rPr>
          <w:sz w:val="24"/>
          <w:szCs w:val="24"/>
        </w:rPr>
        <w:t xml:space="preserve"> </w:t>
      </w:r>
      <w:r w:rsidRPr="002B12A8">
        <w:rPr>
          <w:bCs/>
          <w:sz w:val="24"/>
          <w:szCs w:val="24"/>
        </w:rPr>
        <w:t>прибыль</w:t>
      </w:r>
      <w:r w:rsidRPr="002B12A8">
        <w:rPr>
          <w:sz w:val="24"/>
          <w:szCs w:val="24"/>
        </w:rPr>
        <w:t>.</w:t>
      </w:r>
    </w:p>
    <w:p w:rsidR="00415EB7" w:rsidRPr="00415EB7" w:rsidRDefault="003A71E4" w:rsidP="00A21A70">
      <w:pPr>
        <w:ind w:firstLine="902"/>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415EB7" w:rsidRPr="00415EB7">
        <w:rPr>
          <w:b/>
          <w:color w:val="000000"/>
          <w:sz w:val="24"/>
          <w:szCs w:val="24"/>
        </w:rPr>
        <w:t>Совокупный спрос и совокупное предложение</w:t>
      </w:r>
    </w:p>
    <w:p w:rsidR="002B12A8" w:rsidRPr="002B12A8" w:rsidRDefault="002B12A8" w:rsidP="00A21A70">
      <w:pPr>
        <w:widowControl/>
        <w:tabs>
          <w:tab w:val="num" w:pos="720"/>
        </w:tabs>
        <w:autoSpaceDE/>
        <w:autoSpaceDN/>
        <w:adjustRightInd/>
        <w:ind w:firstLine="902"/>
        <w:jc w:val="both"/>
        <w:rPr>
          <w:sz w:val="24"/>
          <w:szCs w:val="24"/>
        </w:rPr>
      </w:pPr>
      <w:r w:rsidRPr="002B12A8">
        <w:rPr>
          <w:sz w:val="24"/>
          <w:szCs w:val="24"/>
        </w:rPr>
        <w:t>Совокупный спрос. Кривая совокупного спроса. Факторы совокупного спроса.</w:t>
      </w:r>
      <w:r>
        <w:rPr>
          <w:sz w:val="24"/>
          <w:szCs w:val="24"/>
        </w:rPr>
        <w:t xml:space="preserve"> </w:t>
      </w:r>
      <w:r w:rsidRPr="002B12A8">
        <w:rPr>
          <w:sz w:val="24"/>
          <w:szCs w:val="24"/>
        </w:rPr>
        <w:t>Совокупное предложение. Кривая совокупного предложения. Факторы совокупного предложения.</w:t>
      </w:r>
      <w:r>
        <w:rPr>
          <w:sz w:val="24"/>
          <w:szCs w:val="24"/>
        </w:rPr>
        <w:t xml:space="preserve"> </w:t>
      </w:r>
      <w:r w:rsidRPr="002B12A8">
        <w:rPr>
          <w:sz w:val="24"/>
          <w:szCs w:val="24"/>
        </w:rPr>
        <w:t>Кривая совокупного предложения в краткосрочном и долгосрочном периодах.</w:t>
      </w:r>
      <w:r>
        <w:rPr>
          <w:sz w:val="24"/>
          <w:szCs w:val="24"/>
        </w:rPr>
        <w:t xml:space="preserve"> </w:t>
      </w:r>
      <w:r w:rsidRPr="002B12A8">
        <w:rPr>
          <w:sz w:val="24"/>
          <w:szCs w:val="24"/>
        </w:rPr>
        <w:t>Равновесие в модели AD-AS. Шоки совокупного спроса и совокупного предложения.</w:t>
      </w:r>
    </w:p>
    <w:p w:rsidR="002B12A8" w:rsidRPr="002B12A8" w:rsidRDefault="002B12A8" w:rsidP="00A21A70">
      <w:pPr>
        <w:widowControl/>
        <w:autoSpaceDE/>
        <w:autoSpaceDN/>
        <w:adjustRightInd/>
        <w:ind w:firstLine="902"/>
        <w:jc w:val="both"/>
        <w:rPr>
          <w:sz w:val="24"/>
          <w:szCs w:val="24"/>
        </w:rPr>
      </w:pPr>
      <w:r w:rsidRPr="002B12A8">
        <w:rPr>
          <w:sz w:val="24"/>
          <w:szCs w:val="24"/>
        </w:rPr>
        <w:t xml:space="preserve"> Равновесный объем национального производства и равновесный уровень цен.</w:t>
      </w:r>
      <w:r>
        <w:rPr>
          <w:sz w:val="24"/>
          <w:szCs w:val="24"/>
        </w:rPr>
        <w:t xml:space="preserve"> </w:t>
      </w:r>
      <w:r w:rsidRPr="002B12A8">
        <w:rPr>
          <w:sz w:val="24"/>
          <w:szCs w:val="24"/>
        </w:rPr>
        <w:t>Отличие кейнсианской оценки равновесного состояния.</w:t>
      </w:r>
      <w:r>
        <w:rPr>
          <w:sz w:val="24"/>
          <w:szCs w:val="24"/>
        </w:rPr>
        <w:t xml:space="preserve"> </w:t>
      </w:r>
      <w:r w:rsidRPr="002B12A8">
        <w:rPr>
          <w:sz w:val="24"/>
          <w:szCs w:val="24"/>
        </w:rPr>
        <w:t>Последствия изменения совокупного спроса и совокупного предложения в модели AD-ASв краткосрочном и долгосрочном периодах.</w:t>
      </w:r>
      <w:r>
        <w:rPr>
          <w:sz w:val="24"/>
          <w:szCs w:val="24"/>
        </w:rPr>
        <w:t xml:space="preserve"> </w:t>
      </w:r>
      <w:r w:rsidRPr="002B12A8">
        <w:rPr>
          <w:sz w:val="24"/>
          <w:szCs w:val="24"/>
        </w:rPr>
        <w:t>Эффект храповика.</w:t>
      </w:r>
      <w:r>
        <w:rPr>
          <w:sz w:val="24"/>
          <w:szCs w:val="24"/>
        </w:rPr>
        <w:t xml:space="preserve"> </w:t>
      </w:r>
      <w:r w:rsidRPr="002B12A8">
        <w:rPr>
          <w:sz w:val="24"/>
          <w:szCs w:val="24"/>
        </w:rPr>
        <w:t>Фактический и потенциальный ВВП.</w:t>
      </w:r>
    </w:p>
    <w:p w:rsidR="00415EB7" w:rsidRDefault="00415EB7" w:rsidP="00A21A70">
      <w:pPr>
        <w:tabs>
          <w:tab w:val="left" w:pos="900"/>
        </w:tabs>
        <w:ind w:firstLine="902"/>
        <w:jc w:val="both"/>
        <w:rPr>
          <w:b/>
          <w:color w:val="000000"/>
          <w:sz w:val="24"/>
          <w:szCs w:val="24"/>
        </w:rPr>
      </w:pPr>
      <w:r w:rsidRPr="00B14050">
        <w:rPr>
          <w:b/>
          <w:sz w:val="24"/>
          <w:szCs w:val="24"/>
        </w:rPr>
        <w:t xml:space="preserve">Тема № </w:t>
      </w:r>
      <w:r>
        <w:rPr>
          <w:b/>
          <w:sz w:val="24"/>
          <w:szCs w:val="24"/>
        </w:rPr>
        <w:t>9</w:t>
      </w:r>
      <w:r w:rsidRPr="00B14050">
        <w:rPr>
          <w:sz w:val="24"/>
          <w:szCs w:val="24"/>
        </w:rPr>
        <w:t>.</w:t>
      </w:r>
      <w:r w:rsidRPr="00415EB7">
        <w:rPr>
          <w:color w:val="000000"/>
          <w:sz w:val="24"/>
          <w:szCs w:val="24"/>
        </w:rPr>
        <w:t xml:space="preserve"> </w:t>
      </w:r>
      <w:r w:rsidRPr="00415EB7">
        <w:rPr>
          <w:b/>
          <w:color w:val="000000"/>
          <w:sz w:val="24"/>
          <w:szCs w:val="24"/>
        </w:rPr>
        <w:t>Теории циклов и инфляции</w:t>
      </w:r>
    </w:p>
    <w:p w:rsidR="00D81D34" w:rsidRPr="00D81D34" w:rsidRDefault="00D81D34" w:rsidP="00A21A70">
      <w:pPr>
        <w:widowControl/>
        <w:autoSpaceDE/>
        <w:autoSpaceDN/>
        <w:adjustRightInd/>
        <w:ind w:firstLine="902"/>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902"/>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Классификация и периодичность спадов (рецессии). Краткосрочные экономи</w:t>
      </w:r>
      <w:r w:rsidRPr="00D81D34">
        <w:rPr>
          <w:spacing w:val="-6"/>
          <w:sz w:val="24"/>
          <w:szCs w:val="24"/>
        </w:rPr>
        <w:t xml:space="preserve">ческие колебания. Большие циклы конъюнктуры Н. Д. Кондратьева. 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D81D34" w:rsidRPr="00D81D34" w:rsidRDefault="00D81D34" w:rsidP="00A21A70">
      <w:pPr>
        <w:widowControl/>
        <w:autoSpaceDE/>
        <w:autoSpaceDN/>
        <w:adjustRightInd/>
        <w:ind w:firstLine="709"/>
        <w:jc w:val="both"/>
        <w:rPr>
          <w:sz w:val="24"/>
          <w:szCs w:val="24"/>
        </w:rPr>
      </w:pPr>
      <w:r w:rsidRPr="00D81D34">
        <w:rPr>
          <w:sz w:val="24"/>
          <w:szCs w:val="24"/>
        </w:rPr>
        <w:t xml:space="preserve">Понятие инфляции. Причины её возникновения. Уровень инфляции. Виды инфляции и формы её проявления. </w:t>
      </w:r>
      <w:r w:rsidRPr="00D81D34">
        <w:rPr>
          <w:spacing w:val="-2"/>
          <w:sz w:val="24"/>
          <w:szCs w:val="24"/>
        </w:rPr>
        <w:t xml:space="preserve">Антиинфляционная политика. </w:t>
      </w:r>
      <w:r w:rsidRPr="00D81D34">
        <w:rPr>
          <w:spacing w:val="-3"/>
          <w:sz w:val="24"/>
          <w:szCs w:val="24"/>
        </w:rPr>
        <w:t xml:space="preserve">Особенности </w:t>
      </w:r>
      <w:r w:rsidRPr="00D81D34">
        <w:rPr>
          <w:spacing w:val="-3"/>
          <w:sz w:val="24"/>
          <w:szCs w:val="24"/>
        </w:rPr>
        <w:lastRenderedPageBreak/>
        <w:t xml:space="preserve">инфляционных процессов в России. </w:t>
      </w:r>
      <w:r w:rsidRPr="00D81D34">
        <w:rPr>
          <w:sz w:val="24"/>
          <w:szCs w:val="24"/>
        </w:rPr>
        <w:t>Теория цены товара в разных экономических школах. Виды цен.</w:t>
      </w:r>
    </w:p>
    <w:p w:rsidR="00415EB7" w:rsidRPr="00415EB7" w:rsidRDefault="00415EB7" w:rsidP="00A21A70">
      <w:pPr>
        <w:widowControl/>
        <w:autoSpaceDE/>
        <w:autoSpaceDN/>
        <w:adjustRightInd/>
        <w:ind w:firstLine="709"/>
        <w:jc w:val="both"/>
        <w:rPr>
          <w:b/>
          <w:color w:val="000000"/>
          <w:sz w:val="24"/>
          <w:szCs w:val="24"/>
        </w:rPr>
      </w:pPr>
      <w:r w:rsidRPr="00B14050">
        <w:rPr>
          <w:b/>
          <w:sz w:val="24"/>
          <w:szCs w:val="24"/>
        </w:rPr>
        <w:t xml:space="preserve">Тема № </w:t>
      </w:r>
      <w:r>
        <w:rPr>
          <w:b/>
          <w:sz w:val="24"/>
          <w:szCs w:val="24"/>
        </w:rPr>
        <w:t>10</w:t>
      </w:r>
      <w:r w:rsidRPr="00B14050">
        <w:rPr>
          <w:sz w:val="24"/>
          <w:szCs w:val="24"/>
        </w:rPr>
        <w:t>.</w:t>
      </w:r>
      <w:r w:rsidRPr="00415EB7">
        <w:rPr>
          <w:color w:val="000000"/>
          <w:sz w:val="24"/>
          <w:szCs w:val="24"/>
        </w:rPr>
        <w:t xml:space="preserve"> </w:t>
      </w:r>
      <w:r w:rsidRPr="00415EB7">
        <w:rPr>
          <w:b/>
          <w:color w:val="000000"/>
          <w:sz w:val="24"/>
          <w:szCs w:val="24"/>
        </w:rPr>
        <w:t>Теории финансовой и денежно-кредитных систем</w:t>
      </w:r>
    </w:p>
    <w:p w:rsidR="00D81D34" w:rsidRPr="00D81D34" w:rsidRDefault="00D81D34" w:rsidP="00A21A70">
      <w:pPr>
        <w:widowControl/>
        <w:autoSpaceDE/>
        <w:autoSpaceDN/>
        <w:adjustRightInd/>
        <w:ind w:firstLine="709"/>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709"/>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Классификация и периодичность спадов (рецессии). Краткосрочные экономи</w:t>
      </w:r>
      <w:r w:rsidRPr="00D81D34">
        <w:rPr>
          <w:spacing w:val="-6"/>
          <w:sz w:val="24"/>
          <w:szCs w:val="24"/>
        </w:rPr>
        <w:t xml:space="preserve">ческие колебания. Большие циклы конъюнктуры Н. Д. Кондратьева. 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684D7A" w:rsidRDefault="003A57B5"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Методические указания  для обучающихся по освоению дисциплины «</w:t>
      </w:r>
      <w:r w:rsidR="001C3589" w:rsidRPr="00684D7A">
        <w:rPr>
          <w:rFonts w:ascii="Times New Roman" w:hAnsi="Times New Roman"/>
          <w:sz w:val="24"/>
          <w:szCs w:val="24"/>
        </w:rPr>
        <w:t>Экономика</w:t>
      </w:r>
      <w:r w:rsidRPr="00684D7A">
        <w:rPr>
          <w:rFonts w:ascii="Times New Roman" w:hAnsi="Times New Roman"/>
          <w:sz w:val="24"/>
          <w:szCs w:val="24"/>
        </w:rPr>
        <w:t>»</w:t>
      </w:r>
      <w:r w:rsidR="001C3589" w:rsidRPr="00684D7A">
        <w:rPr>
          <w:rFonts w:ascii="Times New Roman" w:hAnsi="Times New Roman"/>
          <w:sz w:val="24"/>
          <w:szCs w:val="24"/>
        </w:rPr>
        <w:t xml:space="preserve"> </w:t>
      </w:r>
      <w:r w:rsidRPr="00684D7A">
        <w:rPr>
          <w:rFonts w:ascii="Times New Roman" w:hAnsi="Times New Roman"/>
          <w:sz w:val="24"/>
          <w:szCs w:val="24"/>
        </w:rPr>
        <w:t>/</w:t>
      </w:r>
      <w:r w:rsidR="00516F43" w:rsidRPr="00684D7A">
        <w:rPr>
          <w:rFonts w:ascii="Times New Roman" w:hAnsi="Times New Roman"/>
          <w:sz w:val="24"/>
          <w:szCs w:val="24"/>
        </w:rPr>
        <w:t xml:space="preserve"> </w:t>
      </w:r>
      <w:r w:rsidR="001C3589" w:rsidRPr="00684D7A">
        <w:rPr>
          <w:rFonts w:ascii="Times New Roman" w:hAnsi="Times New Roman"/>
          <w:sz w:val="24"/>
          <w:szCs w:val="24"/>
        </w:rPr>
        <w:t>О.В. Сергиенко</w:t>
      </w:r>
      <w:r w:rsidRPr="00684D7A">
        <w:rPr>
          <w:rFonts w:ascii="Times New Roman" w:hAnsi="Times New Roman"/>
          <w:sz w:val="24"/>
          <w:szCs w:val="24"/>
        </w:rPr>
        <w:t xml:space="preserve">. </w:t>
      </w:r>
      <w:r w:rsidR="00920199" w:rsidRPr="00684D7A">
        <w:rPr>
          <w:rFonts w:ascii="Times New Roman" w:hAnsi="Times New Roman"/>
          <w:sz w:val="24"/>
          <w:szCs w:val="24"/>
        </w:rPr>
        <w:t xml:space="preserve">– Омск: </w:t>
      </w:r>
      <w:r w:rsidRPr="00684D7A">
        <w:rPr>
          <w:rFonts w:ascii="Times New Roman" w:hAnsi="Times New Roman"/>
          <w:sz w:val="24"/>
          <w:szCs w:val="24"/>
        </w:rPr>
        <w:t>Изд-во Омской гуманитарной академии, 201</w:t>
      </w:r>
      <w:r w:rsidR="00F93F81">
        <w:rPr>
          <w:rFonts w:ascii="Times New Roman" w:hAnsi="Times New Roman"/>
          <w:sz w:val="24"/>
          <w:szCs w:val="24"/>
        </w:rPr>
        <w:t>8</w:t>
      </w:r>
      <w:r w:rsidR="007901D3" w:rsidRPr="00684D7A">
        <w:rPr>
          <w:rFonts w:ascii="Times New Roman" w:hAnsi="Times New Roman"/>
          <w:sz w:val="24"/>
          <w:szCs w:val="24"/>
        </w:rPr>
        <w:t xml:space="preserve">. </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684D7A" w:rsidRDefault="00FD6763" w:rsidP="00684D7A">
      <w:pPr>
        <w:jc w:val="both"/>
        <w:rPr>
          <w:rFonts w:eastAsia="Calibri"/>
          <w:b/>
          <w:sz w:val="24"/>
          <w:szCs w:val="24"/>
        </w:rPr>
      </w:pPr>
    </w:p>
    <w:p w:rsidR="00785842" w:rsidRPr="00793E1B" w:rsidRDefault="00F93F81"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9C5E4A" w:rsidRPr="009C5E4A" w:rsidRDefault="009C5E4A" w:rsidP="009C5E4A">
      <w:pPr>
        <w:tabs>
          <w:tab w:val="left" w:pos="993"/>
        </w:tabs>
        <w:ind w:firstLine="709"/>
        <w:jc w:val="both"/>
        <w:rPr>
          <w:b/>
          <w:bCs/>
          <w:i/>
          <w:color w:val="000000"/>
          <w:sz w:val="24"/>
          <w:szCs w:val="24"/>
        </w:rPr>
      </w:pPr>
      <w:r w:rsidRPr="009C5E4A">
        <w:rPr>
          <w:b/>
          <w:bCs/>
          <w:i/>
          <w:color w:val="000000"/>
          <w:sz w:val="24"/>
          <w:szCs w:val="24"/>
        </w:rPr>
        <w:t>Основная:</w:t>
      </w:r>
    </w:p>
    <w:p w:rsidR="009C5E4A" w:rsidRPr="009C5E4A" w:rsidRDefault="009C5E4A" w:rsidP="009C5E4A">
      <w:pPr>
        <w:numPr>
          <w:ilvl w:val="0"/>
          <w:numId w:val="10"/>
        </w:numPr>
        <w:tabs>
          <w:tab w:val="left" w:pos="993"/>
        </w:tabs>
        <w:jc w:val="both"/>
        <w:rPr>
          <w:b/>
          <w:i/>
          <w:sz w:val="24"/>
          <w:szCs w:val="24"/>
        </w:rPr>
      </w:pPr>
      <w:r w:rsidRPr="009C5E4A">
        <w:rPr>
          <w:sz w:val="24"/>
          <w:szCs w:val="24"/>
        </w:rPr>
        <w:t xml:space="preserve">Экономическая теория [Электронный ресурс]: учебник для студентов вузов, обучающихся по экономическим специальностям / А.И. Балашов [и др.]. — Электрон. текстовые данные. — М.: ЮНИТИ-ДАНА, 2015. — 527 c. — 978-5-238-02464-6. — Режим доступа: </w:t>
      </w:r>
      <w:hyperlink r:id="rId8" w:history="1">
        <w:r w:rsidR="00D60EF8">
          <w:rPr>
            <w:rStyle w:val="a7"/>
            <w:sz w:val="24"/>
            <w:szCs w:val="24"/>
          </w:rPr>
          <w:t>http://www.iprbookshop.ru/66309.html</w:t>
        </w:r>
      </w:hyperlink>
      <w:r w:rsidRPr="009C5E4A">
        <w:rPr>
          <w:sz w:val="24"/>
          <w:szCs w:val="24"/>
        </w:rPr>
        <w:t xml:space="preserve"> </w:t>
      </w:r>
    </w:p>
    <w:p w:rsidR="009C5E4A" w:rsidRPr="009C5E4A" w:rsidRDefault="009C5E4A" w:rsidP="009C5E4A">
      <w:pPr>
        <w:numPr>
          <w:ilvl w:val="0"/>
          <w:numId w:val="10"/>
        </w:numPr>
        <w:tabs>
          <w:tab w:val="left" w:pos="993"/>
        </w:tabs>
        <w:jc w:val="both"/>
        <w:rPr>
          <w:sz w:val="24"/>
          <w:szCs w:val="24"/>
        </w:rPr>
      </w:pPr>
      <w:r w:rsidRPr="009C5E4A">
        <w:rPr>
          <w:sz w:val="24"/>
          <w:szCs w:val="24"/>
        </w:rPr>
        <w:t xml:space="preserve">Экономическая теория : учебник для бакалавров / Максимова В. Ф. [и др.] ; под общ. ред. В. Ф. Максимовой — М. : Издательство Юрайт, 2017. — 580 с. — (Серия : Бакалавр. Академический курс). — ISBN 978-5-9916-3098-6. - Режим доступа: </w:t>
      </w:r>
      <w:hyperlink r:id="rId9" w:history="1">
        <w:r w:rsidR="00D60EF8">
          <w:rPr>
            <w:rStyle w:val="a7"/>
            <w:sz w:val="24"/>
            <w:szCs w:val="24"/>
          </w:rPr>
          <w:t>https://biblio-online.ru/book/7BB07A9F-A282-4714-BD36-2536E688E6E1</w:t>
        </w:r>
      </w:hyperlink>
      <w:r w:rsidRPr="009C5E4A">
        <w:rPr>
          <w:sz w:val="24"/>
          <w:szCs w:val="24"/>
        </w:rPr>
        <w:t xml:space="preserve"> </w:t>
      </w:r>
    </w:p>
    <w:p w:rsidR="009C5E4A" w:rsidRPr="009C5E4A" w:rsidRDefault="009C5E4A" w:rsidP="009C5E4A">
      <w:pPr>
        <w:numPr>
          <w:ilvl w:val="0"/>
          <w:numId w:val="10"/>
        </w:numPr>
        <w:tabs>
          <w:tab w:val="left" w:pos="993"/>
        </w:tabs>
        <w:jc w:val="both"/>
        <w:rPr>
          <w:sz w:val="24"/>
          <w:szCs w:val="24"/>
        </w:rPr>
      </w:pPr>
      <w:r w:rsidRPr="009C5E4A">
        <w:rPr>
          <w:sz w:val="24"/>
          <w:szCs w:val="24"/>
        </w:rPr>
        <w:t xml:space="preserve">Салихов Б.В. Экономическая теория [Электронный ресурс]: учебник / Салихов Б.В.— Электрон. текстовые данные. — М.: Дашков и К, 2014. — 724 c. — Режим доступа: </w:t>
      </w:r>
      <w:hyperlink r:id="rId10" w:history="1">
        <w:r w:rsidR="00D60EF8">
          <w:rPr>
            <w:rStyle w:val="a7"/>
            <w:sz w:val="24"/>
            <w:szCs w:val="24"/>
          </w:rPr>
          <w:t>http://www.iprbookshop.ru/17604</w:t>
        </w:r>
      </w:hyperlink>
      <w:r w:rsidRPr="009C5E4A">
        <w:rPr>
          <w:sz w:val="24"/>
          <w:szCs w:val="24"/>
        </w:rPr>
        <w:t xml:space="preserve"> </w:t>
      </w:r>
    </w:p>
    <w:p w:rsidR="009C5E4A" w:rsidRPr="009C5E4A" w:rsidRDefault="009C5E4A" w:rsidP="009C5E4A">
      <w:pPr>
        <w:tabs>
          <w:tab w:val="left" w:pos="993"/>
        </w:tabs>
        <w:ind w:firstLine="709"/>
        <w:jc w:val="both"/>
        <w:rPr>
          <w:b/>
          <w:i/>
          <w:sz w:val="24"/>
          <w:szCs w:val="24"/>
        </w:rPr>
      </w:pPr>
    </w:p>
    <w:p w:rsidR="009C5E4A" w:rsidRPr="009C5E4A" w:rsidRDefault="009C5E4A" w:rsidP="009C5E4A">
      <w:pPr>
        <w:tabs>
          <w:tab w:val="left" w:pos="993"/>
        </w:tabs>
        <w:ind w:firstLine="709"/>
        <w:jc w:val="both"/>
        <w:rPr>
          <w:b/>
          <w:i/>
          <w:sz w:val="24"/>
          <w:szCs w:val="24"/>
        </w:rPr>
      </w:pPr>
      <w:r w:rsidRPr="009C5E4A">
        <w:rPr>
          <w:b/>
          <w:i/>
          <w:sz w:val="24"/>
          <w:szCs w:val="24"/>
          <w:shd w:val="clear" w:color="auto" w:fill="FFFFFF"/>
        </w:rPr>
        <w:t>Дополнительная:</w:t>
      </w:r>
    </w:p>
    <w:p w:rsidR="009C5E4A" w:rsidRPr="009C5E4A" w:rsidRDefault="009C5E4A" w:rsidP="009C5E4A">
      <w:pPr>
        <w:numPr>
          <w:ilvl w:val="0"/>
          <w:numId w:val="11"/>
        </w:numPr>
        <w:tabs>
          <w:tab w:val="left" w:pos="993"/>
        </w:tabs>
        <w:jc w:val="both"/>
        <w:rPr>
          <w:sz w:val="24"/>
          <w:szCs w:val="24"/>
        </w:rPr>
      </w:pPr>
      <w:r w:rsidRPr="009C5E4A">
        <w:rPr>
          <w:sz w:val="24"/>
          <w:szCs w:val="24"/>
        </w:rPr>
        <w:t xml:space="preserve">Гужва Е.Г. Экономика [Электронный ресурс]: учебное пособие / Гужва Е.Г., Лесная М.И. — Электрон. текстовые данные. — СПб.: Санкт-Петербургский государственный архитектурно-строительный университет, ЭБС АСВ, 2015. — 208 c. — Режим доступа: </w:t>
      </w:r>
      <w:hyperlink r:id="rId11" w:history="1">
        <w:r w:rsidR="00D60EF8">
          <w:rPr>
            <w:rStyle w:val="a7"/>
            <w:sz w:val="24"/>
            <w:szCs w:val="24"/>
          </w:rPr>
          <w:t>http://www.iprbookshop.ru/19062</w:t>
        </w:r>
      </w:hyperlink>
      <w:r w:rsidRPr="009C5E4A">
        <w:rPr>
          <w:sz w:val="24"/>
          <w:szCs w:val="24"/>
        </w:rPr>
        <w:t xml:space="preserve"> </w:t>
      </w:r>
    </w:p>
    <w:p w:rsidR="009C5E4A" w:rsidRPr="009C5E4A" w:rsidRDefault="009C5E4A" w:rsidP="009C5E4A">
      <w:pPr>
        <w:numPr>
          <w:ilvl w:val="0"/>
          <w:numId w:val="11"/>
        </w:numPr>
        <w:tabs>
          <w:tab w:val="left" w:pos="993"/>
        </w:tabs>
        <w:jc w:val="both"/>
        <w:rPr>
          <w:sz w:val="24"/>
          <w:szCs w:val="24"/>
        </w:rPr>
      </w:pPr>
      <w:r w:rsidRPr="009C5E4A">
        <w:rPr>
          <w:sz w:val="24"/>
          <w:szCs w:val="24"/>
        </w:rPr>
        <w:t xml:space="preserve">Экономическая теория [Электронный ресурс]: учебник для бакалавров / И.К. Ларионов [и др.]. — Электрон. текстовые данные. — М.: Дашков и К, 2015. — 408 </w:t>
      </w:r>
      <w:r w:rsidRPr="009C5E4A">
        <w:rPr>
          <w:sz w:val="24"/>
          <w:szCs w:val="24"/>
        </w:rPr>
        <w:lastRenderedPageBreak/>
        <w:t xml:space="preserve">c. — 978-5-394-01816-9. — Режим доступа: </w:t>
      </w:r>
      <w:hyperlink r:id="rId12" w:history="1">
        <w:r w:rsidR="00D60EF8">
          <w:rPr>
            <w:rStyle w:val="a7"/>
            <w:sz w:val="24"/>
            <w:szCs w:val="24"/>
          </w:rPr>
          <w:t>http://www.iprbookshop.ru/11011.html</w:t>
        </w:r>
      </w:hyperlink>
    </w:p>
    <w:p w:rsidR="009C5E4A" w:rsidRPr="009C5E4A" w:rsidRDefault="009C5E4A" w:rsidP="009C5E4A">
      <w:pPr>
        <w:numPr>
          <w:ilvl w:val="0"/>
          <w:numId w:val="11"/>
        </w:numPr>
        <w:tabs>
          <w:tab w:val="left" w:pos="993"/>
        </w:tabs>
        <w:jc w:val="both"/>
        <w:rPr>
          <w:sz w:val="24"/>
          <w:szCs w:val="24"/>
        </w:rPr>
      </w:pPr>
      <w:r w:rsidRPr="009C5E4A">
        <w:rPr>
          <w:sz w:val="24"/>
          <w:szCs w:val="24"/>
        </w:rPr>
        <w:t xml:space="preserve">Экономическая теория [Электронный ресурс]: учебник для студентов вузов, обучающихся по экономическим специальностям / А.И. Балашов [и др.]. — Электрон. текстовые данные. — М.: ЮНИТИ-ДАНА, 2014. — 527 c. — Режим доступа: </w:t>
      </w:r>
      <w:hyperlink r:id="rId13" w:history="1">
        <w:r w:rsidR="00D60EF8">
          <w:rPr>
            <w:rStyle w:val="a7"/>
            <w:sz w:val="24"/>
            <w:szCs w:val="24"/>
          </w:rPr>
          <w:t>http://www.iprbookshop.ru/21012</w:t>
        </w:r>
      </w:hyperlink>
      <w:r w:rsidRPr="009C5E4A">
        <w:rPr>
          <w:sz w:val="24"/>
          <w:szCs w:val="24"/>
        </w:rPr>
        <w:t xml:space="preserve"> </w:t>
      </w:r>
    </w:p>
    <w:p w:rsidR="003D34F6" w:rsidRPr="009C5E4A" w:rsidRDefault="003D34F6" w:rsidP="003D34F6">
      <w:pPr>
        <w:ind w:left="720"/>
        <w:jc w:val="both"/>
        <w:rPr>
          <w:sz w:val="24"/>
          <w:szCs w:val="24"/>
        </w:rPr>
      </w:pPr>
    </w:p>
    <w:p w:rsidR="00777B09" w:rsidRPr="00793E1B" w:rsidRDefault="00F93F8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D60EF8">
          <w:rPr>
            <w:rStyle w:val="a7"/>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D60EF8">
          <w:rPr>
            <w:rStyle w:val="a7"/>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D60EF8">
          <w:rPr>
            <w:rStyle w:val="a7"/>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D60EF8">
          <w:rPr>
            <w:rStyle w:val="a7"/>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D60EF8">
          <w:rPr>
            <w:rStyle w:val="a7"/>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4116D9">
          <w:rPr>
            <w:rStyle w:val="a7"/>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D60EF8">
          <w:rPr>
            <w:rStyle w:val="a7"/>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1" w:history="1">
        <w:r w:rsidR="00D60EF8">
          <w:rPr>
            <w:rStyle w:val="a7"/>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D60EF8">
          <w:rPr>
            <w:rStyle w:val="a7"/>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D60EF8">
          <w:rPr>
            <w:rStyle w:val="a7"/>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D60EF8">
          <w:rPr>
            <w:rStyle w:val="a7"/>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D60EF8">
          <w:rPr>
            <w:rStyle w:val="a7"/>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D60EF8">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F93F8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A92AC0">
        <w:rPr>
          <w:bCs/>
          <w:sz w:val="24"/>
          <w:szCs w:val="24"/>
        </w:rPr>
        <w:t>Экономика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w:t>
      </w:r>
      <w:r w:rsidRPr="00793E1B">
        <w:rPr>
          <w:color w:val="000000"/>
          <w:sz w:val="24"/>
          <w:szCs w:val="24"/>
        </w:rPr>
        <w:lastRenderedPageBreak/>
        <w:t xml:space="preserve">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w:t>
      </w:r>
      <w:r w:rsidRPr="00793E1B">
        <w:rPr>
          <w:color w:val="000000"/>
          <w:sz w:val="24"/>
          <w:szCs w:val="24"/>
        </w:rPr>
        <w:lastRenderedPageBreak/>
        <w:t>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F93F81"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745BF5" w:rsidRPr="006E78A7" w:rsidRDefault="00745BF5" w:rsidP="00745BF5">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745BF5" w:rsidRPr="006E78A7" w:rsidRDefault="00745BF5" w:rsidP="00745BF5">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341324" w:rsidRPr="00412C6D" w:rsidRDefault="00341324" w:rsidP="00341324">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341324" w:rsidRPr="00412C6D" w:rsidRDefault="00341324" w:rsidP="00341324">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41324" w:rsidRPr="00412C6D" w:rsidRDefault="00341324" w:rsidP="00341324">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341324" w:rsidRPr="00412C6D" w:rsidRDefault="00341324" w:rsidP="00341324">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341324" w:rsidRPr="00412C6D" w:rsidRDefault="00341324" w:rsidP="00341324">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341324" w:rsidRPr="00412C6D" w:rsidRDefault="00341324" w:rsidP="00341324">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4116D9">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4116D9">
          <w:rPr>
            <w:rStyle w:val="a7"/>
            <w:sz w:val="24"/>
            <w:szCs w:val="24"/>
            <w:shd w:val="clear" w:color="auto" w:fill="F9F9F9"/>
          </w:rPr>
          <w:t>www.biblio-online.ru</w:t>
        </w:r>
      </w:hyperlink>
    </w:p>
    <w:p w:rsidR="00341324" w:rsidRPr="00412C6D" w:rsidRDefault="00341324" w:rsidP="00341324">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341324" w:rsidRPr="00412C6D" w:rsidRDefault="00341324" w:rsidP="00341324">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116D9">
          <w:rPr>
            <w:rStyle w:val="a7"/>
            <w:sz w:val="24"/>
            <w:szCs w:val="24"/>
          </w:rPr>
          <w:t>www.biblio-online.ru</w:t>
        </w:r>
      </w:hyperlink>
      <w:r w:rsidRPr="00412C6D">
        <w:rPr>
          <w:sz w:val="24"/>
          <w:szCs w:val="24"/>
        </w:rPr>
        <w:t xml:space="preserve"> </w:t>
      </w:r>
    </w:p>
    <w:p w:rsidR="00341324" w:rsidRPr="00412C6D" w:rsidRDefault="00341324" w:rsidP="00341324">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793E1B" w:rsidRDefault="00FA5C55" w:rsidP="00341324">
      <w:pPr>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64CC" w:rsidRDefault="00A064CC" w:rsidP="00160BC1">
      <w:r>
        <w:separator/>
      </w:r>
    </w:p>
  </w:endnote>
  <w:endnote w:type="continuationSeparator" w:id="0">
    <w:p w:rsidR="00A064CC" w:rsidRDefault="00A064C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64CC" w:rsidRDefault="00A064CC" w:rsidP="00160BC1">
      <w:r>
        <w:separator/>
      </w:r>
    </w:p>
  </w:footnote>
  <w:footnote w:type="continuationSeparator" w:id="0">
    <w:p w:rsidR="00A064CC" w:rsidRDefault="00A064C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D960CF26"/>
    <w:lvl w:ilvl="0" w:tplc="726286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666220"/>
    <w:multiLevelType w:val="hybridMultilevel"/>
    <w:tmpl w:val="4DFAC8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19F36B1"/>
    <w:multiLevelType w:val="hybridMultilevel"/>
    <w:tmpl w:val="C442AC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4C285CA9"/>
    <w:multiLevelType w:val="hybridMultilevel"/>
    <w:tmpl w:val="9C40E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4"/>
  </w:num>
  <w:num w:numId="5">
    <w:abstractNumId w:val="6"/>
  </w:num>
  <w:num w:numId="6">
    <w:abstractNumId w:val="7"/>
  </w:num>
  <w:num w:numId="7">
    <w:abstractNumId w:val="3"/>
  </w:num>
  <w:num w:numId="8">
    <w:abstractNumId w:val="9"/>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0159"/>
    <w:rsid w:val="000335B0"/>
    <w:rsid w:val="00033DF9"/>
    <w:rsid w:val="0003479A"/>
    <w:rsid w:val="00037461"/>
    <w:rsid w:val="00051798"/>
    <w:rsid w:val="00051AEE"/>
    <w:rsid w:val="00060A01"/>
    <w:rsid w:val="00064AA9"/>
    <w:rsid w:val="000650F7"/>
    <w:rsid w:val="00066B8C"/>
    <w:rsid w:val="000835F5"/>
    <w:rsid w:val="000875BF"/>
    <w:rsid w:val="000911D1"/>
    <w:rsid w:val="000A47B9"/>
    <w:rsid w:val="000A4FAC"/>
    <w:rsid w:val="000B1331"/>
    <w:rsid w:val="000B40A9"/>
    <w:rsid w:val="000B7795"/>
    <w:rsid w:val="000C4546"/>
    <w:rsid w:val="000D07C6"/>
    <w:rsid w:val="000D4429"/>
    <w:rsid w:val="000D4864"/>
    <w:rsid w:val="000D6DE5"/>
    <w:rsid w:val="000E19F7"/>
    <w:rsid w:val="000E37E9"/>
    <w:rsid w:val="000E55DA"/>
    <w:rsid w:val="000E5861"/>
    <w:rsid w:val="00102E02"/>
    <w:rsid w:val="00104A75"/>
    <w:rsid w:val="00114770"/>
    <w:rsid w:val="001154C3"/>
    <w:rsid w:val="001165D0"/>
    <w:rsid w:val="001166B7"/>
    <w:rsid w:val="001167A8"/>
    <w:rsid w:val="0012017A"/>
    <w:rsid w:val="00127108"/>
    <w:rsid w:val="00127DEA"/>
    <w:rsid w:val="00131CDA"/>
    <w:rsid w:val="00132F57"/>
    <w:rsid w:val="001378B1"/>
    <w:rsid w:val="001419D5"/>
    <w:rsid w:val="001450BD"/>
    <w:rsid w:val="00151C45"/>
    <w:rsid w:val="001543AF"/>
    <w:rsid w:val="0015639D"/>
    <w:rsid w:val="00160BC1"/>
    <w:rsid w:val="00161C70"/>
    <w:rsid w:val="001631F4"/>
    <w:rsid w:val="00167262"/>
    <w:rsid w:val="001716A9"/>
    <w:rsid w:val="00176EE7"/>
    <w:rsid w:val="00181AAB"/>
    <w:rsid w:val="00184F65"/>
    <w:rsid w:val="001871AA"/>
    <w:rsid w:val="001A411C"/>
    <w:rsid w:val="001A6533"/>
    <w:rsid w:val="001B326F"/>
    <w:rsid w:val="001C1FF5"/>
    <w:rsid w:val="001C3589"/>
    <w:rsid w:val="001C4FED"/>
    <w:rsid w:val="001C6305"/>
    <w:rsid w:val="001D2E47"/>
    <w:rsid w:val="001D7E91"/>
    <w:rsid w:val="001F11DE"/>
    <w:rsid w:val="001F3561"/>
    <w:rsid w:val="00201CE2"/>
    <w:rsid w:val="0020376B"/>
    <w:rsid w:val="00207E2E"/>
    <w:rsid w:val="00207FB7"/>
    <w:rsid w:val="00211C1B"/>
    <w:rsid w:val="00232F27"/>
    <w:rsid w:val="00236398"/>
    <w:rsid w:val="00236565"/>
    <w:rsid w:val="00240A81"/>
    <w:rsid w:val="00242125"/>
    <w:rsid w:val="00245199"/>
    <w:rsid w:val="00252C4E"/>
    <w:rsid w:val="002657BC"/>
    <w:rsid w:val="00276128"/>
    <w:rsid w:val="0027733F"/>
    <w:rsid w:val="002776CD"/>
    <w:rsid w:val="002861FD"/>
    <w:rsid w:val="00291D05"/>
    <w:rsid w:val="002933E5"/>
    <w:rsid w:val="002A0D1B"/>
    <w:rsid w:val="002B12A8"/>
    <w:rsid w:val="002B3D83"/>
    <w:rsid w:val="002B5AB9"/>
    <w:rsid w:val="002B6C87"/>
    <w:rsid w:val="002B734E"/>
    <w:rsid w:val="002C2BC1"/>
    <w:rsid w:val="002C2EAE"/>
    <w:rsid w:val="002C3F08"/>
    <w:rsid w:val="002C6C26"/>
    <w:rsid w:val="002C7582"/>
    <w:rsid w:val="002D682D"/>
    <w:rsid w:val="002D6AC0"/>
    <w:rsid w:val="002E4CB7"/>
    <w:rsid w:val="0030727D"/>
    <w:rsid w:val="003142D6"/>
    <w:rsid w:val="00315AB7"/>
    <w:rsid w:val="0032166A"/>
    <w:rsid w:val="00330957"/>
    <w:rsid w:val="0033546E"/>
    <w:rsid w:val="00341324"/>
    <w:rsid w:val="00346F8A"/>
    <w:rsid w:val="00355C7E"/>
    <w:rsid w:val="0036063B"/>
    <w:rsid w:val="003618C2"/>
    <w:rsid w:val="00363097"/>
    <w:rsid w:val="00365758"/>
    <w:rsid w:val="003668E3"/>
    <w:rsid w:val="003670B9"/>
    <w:rsid w:val="00390B62"/>
    <w:rsid w:val="003A3494"/>
    <w:rsid w:val="003A57B5"/>
    <w:rsid w:val="003A6FB0"/>
    <w:rsid w:val="003A71E4"/>
    <w:rsid w:val="003B7F71"/>
    <w:rsid w:val="003D34F6"/>
    <w:rsid w:val="003D47C6"/>
    <w:rsid w:val="003E0A73"/>
    <w:rsid w:val="003E3EB6"/>
    <w:rsid w:val="003F1B89"/>
    <w:rsid w:val="00400491"/>
    <w:rsid w:val="004019D5"/>
    <w:rsid w:val="00407242"/>
    <w:rsid w:val="00407404"/>
    <w:rsid w:val="004110F5"/>
    <w:rsid w:val="004116D9"/>
    <w:rsid w:val="00415EB7"/>
    <w:rsid w:val="00433647"/>
    <w:rsid w:val="00433730"/>
    <w:rsid w:val="00435249"/>
    <w:rsid w:val="00437022"/>
    <w:rsid w:val="00446EE3"/>
    <w:rsid w:val="0046365B"/>
    <w:rsid w:val="0047224A"/>
    <w:rsid w:val="0047572F"/>
    <w:rsid w:val="0047633A"/>
    <w:rsid w:val="0047720E"/>
    <w:rsid w:val="0048300E"/>
    <w:rsid w:val="0049217A"/>
    <w:rsid w:val="00493C40"/>
    <w:rsid w:val="004960CB"/>
    <w:rsid w:val="004A2C0D"/>
    <w:rsid w:val="004A2E62"/>
    <w:rsid w:val="004A68C9"/>
    <w:rsid w:val="004B13BA"/>
    <w:rsid w:val="004C0C9D"/>
    <w:rsid w:val="004C5815"/>
    <w:rsid w:val="004C6DB3"/>
    <w:rsid w:val="004D04EF"/>
    <w:rsid w:val="004D12CE"/>
    <w:rsid w:val="004D3E00"/>
    <w:rsid w:val="004D6F0C"/>
    <w:rsid w:val="004E0C3F"/>
    <w:rsid w:val="004E0CF5"/>
    <w:rsid w:val="004E3D82"/>
    <w:rsid w:val="004E4CD6"/>
    <w:rsid w:val="004E4DB2"/>
    <w:rsid w:val="004E62F1"/>
    <w:rsid w:val="004E753A"/>
    <w:rsid w:val="004F3C72"/>
    <w:rsid w:val="00510B72"/>
    <w:rsid w:val="00516F43"/>
    <w:rsid w:val="005362E6"/>
    <w:rsid w:val="00537A62"/>
    <w:rsid w:val="00540F31"/>
    <w:rsid w:val="00541FD6"/>
    <w:rsid w:val="00563828"/>
    <w:rsid w:val="00565480"/>
    <w:rsid w:val="005669CB"/>
    <w:rsid w:val="00570C40"/>
    <w:rsid w:val="005710ED"/>
    <w:rsid w:val="00572F9F"/>
    <w:rsid w:val="005816EA"/>
    <w:rsid w:val="00582969"/>
    <w:rsid w:val="00583C2E"/>
    <w:rsid w:val="00584FE8"/>
    <w:rsid w:val="00586FAD"/>
    <w:rsid w:val="005915BA"/>
    <w:rsid w:val="00591B36"/>
    <w:rsid w:val="00595400"/>
    <w:rsid w:val="005A0D9E"/>
    <w:rsid w:val="005A150A"/>
    <w:rsid w:val="005A28FC"/>
    <w:rsid w:val="005A4BC4"/>
    <w:rsid w:val="005B2C89"/>
    <w:rsid w:val="005B47CE"/>
    <w:rsid w:val="005C13E4"/>
    <w:rsid w:val="005C20F0"/>
    <w:rsid w:val="005C3AEB"/>
    <w:rsid w:val="005C3E07"/>
    <w:rsid w:val="005C7567"/>
    <w:rsid w:val="005D206B"/>
    <w:rsid w:val="005F2349"/>
    <w:rsid w:val="006000AE"/>
    <w:rsid w:val="006044B4"/>
    <w:rsid w:val="00605B04"/>
    <w:rsid w:val="00607E17"/>
    <w:rsid w:val="00611461"/>
    <w:rsid w:val="006118F6"/>
    <w:rsid w:val="00617E06"/>
    <w:rsid w:val="00624E28"/>
    <w:rsid w:val="00626DD8"/>
    <w:rsid w:val="00641D51"/>
    <w:rsid w:val="00642A2F"/>
    <w:rsid w:val="006439F4"/>
    <w:rsid w:val="0065477D"/>
    <w:rsid w:val="0065606F"/>
    <w:rsid w:val="00656AC4"/>
    <w:rsid w:val="00660E15"/>
    <w:rsid w:val="006668FD"/>
    <w:rsid w:val="00676914"/>
    <w:rsid w:val="00684D7A"/>
    <w:rsid w:val="00685733"/>
    <w:rsid w:val="00687B3A"/>
    <w:rsid w:val="00692DD7"/>
    <w:rsid w:val="00696C9F"/>
    <w:rsid w:val="006A2319"/>
    <w:rsid w:val="006B0CA3"/>
    <w:rsid w:val="006B2181"/>
    <w:rsid w:val="006C070F"/>
    <w:rsid w:val="006D108C"/>
    <w:rsid w:val="006D15B6"/>
    <w:rsid w:val="006D266C"/>
    <w:rsid w:val="006D6805"/>
    <w:rsid w:val="006E5C19"/>
    <w:rsid w:val="006F5C8F"/>
    <w:rsid w:val="006F77F5"/>
    <w:rsid w:val="00700AD0"/>
    <w:rsid w:val="00705814"/>
    <w:rsid w:val="00705FB5"/>
    <w:rsid w:val="007066B1"/>
    <w:rsid w:val="00713288"/>
    <w:rsid w:val="00713D44"/>
    <w:rsid w:val="00714287"/>
    <w:rsid w:val="007327FE"/>
    <w:rsid w:val="00745BF5"/>
    <w:rsid w:val="007512C7"/>
    <w:rsid w:val="00752936"/>
    <w:rsid w:val="0076201E"/>
    <w:rsid w:val="00764497"/>
    <w:rsid w:val="00766FAC"/>
    <w:rsid w:val="007751FE"/>
    <w:rsid w:val="00777B09"/>
    <w:rsid w:val="00781ADF"/>
    <w:rsid w:val="00783D3E"/>
    <w:rsid w:val="00785842"/>
    <w:rsid w:val="007865CB"/>
    <w:rsid w:val="007901D3"/>
    <w:rsid w:val="007908D4"/>
    <w:rsid w:val="00793E1B"/>
    <w:rsid w:val="00793F01"/>
    <w:rsid w:val="007A5EE5"/>
    <w:rsid w:val="007A7E7B"/>
    <w:rsid w:val="007B1B01"/>
    <w:rsid w:val="007B2F12"/>
    <w:rsid w:val="007B47B0"/>
    <w:rsid w:val="007C277B"/>
    <w:rsid w:val="007D5CC1"/>
    <w:rsid w:val="007E10C6"/>
    <w:rsid w:val="007F098D"/>
    <w:rsid w:val="007F436C"/>
    <w:rsid w:val="007F4B97"/>
    <w:rsid w:val="007F5587"/>
    <w:rsid w:val="007F7A4D"/>
    <w:rsid w:val="00801B83"/>
    <w:rsid w:val="00811975"/>
    <w:rsid w:val="00820D1B"/>
    <w:rsid w:val="00823333"/>
    <w:rsid w:val="00823548"/>
    <w:rsid w:val="00823E5A"/>
    <w:rsid w:val="00827A34"/>
    <w:rsid w:val="0084107C"/>
    <w:rsid w:val="008423FF"/>
    <w:rsid w:val="0085516E"/>
    <w:rsid w:val="00856600"/>
    <w:rsid w:val="00857FC8"/>
    <w:rsid w:val="0086623E"/>
    <w:rsid w:val="0086651C"/>
    <w:rsid w:val="00866554"/>
    <w:rsid w:val="008756AD"/>
    <w:rsid w:val="00875DA8"/>
    <w:rsid w:val="0088272E"/>
    <w:rsid w:val="008918EA"/>
    <w:rsid w:val="008B0DCA"/>
    <w:rsid w:val="008B1718"/>
    <w:rsid w:val="008B3964"/>
    <w:rsid w:val="008B6331"/>
    <w:rsid w:val="008C6311"/>
    <w:rsid w:val="008E5E59"/>
    <w:rsid w:val="008F0774"/>
    <w:rsid w:val="00920199"/>
    <w:rsid w:val="00921868"/>
    <w:rsid w:val="009349AB"/>
    <w:rsid w:val="0094149E"/>
    <w:rsid w:val="00941875"/>
    <w:rsid w:val="00943BF4"/>
    <w:rsid w:val="00946BAF"/>
    <w:rsid w:val="00951F6B"/>
    <w:rsid w:val="009528CA"/>
    <w:rsid w:val="00954CA4"/>
    <w:rsid w:val="00954E45"/>
    <w:rsid w:val="00965998"/>
    <w:rsid w:val="009714CB"/>
    <w:rsid w:val="0098573F"/>
    <w:rsid w:val="00985952"/>
    <w:rsid w:val="00994319"/>
    <w:rsid w:val="009946A2"/>
    <w:rsid w:val="009B5FE7"/>
    <w:rsid w:val="009C5E4A"/>
    <w:rsid w:val="009C7D43"/>
    <w:rsid w:val="009D2C95"/>
    <w:rsid w:val="009E22F4"/>
    <w:rsid w:val="009E35D2"/>
    <w:rsid w:val="009F3F08"/>
    <w:rsid w:val="009F4070"/>
    <w:rsid w:val="009F7755"/>
    <w:rsid w:val="00A007B7"/>
    <w:rsid w:val="00A00CD6"/>
    <w:rsid w:val="00A064CC"/>
    <w:rsid w:val="00A21A70"/>
    <w:rsid w:val="00A2515D"/>
    <w:rsid w:val="00A275E4"/>
    <w:rsid w:val="00A32A5F"/>
    <w:rsid w:val="00A43617"/>
    <w:rsid w:val="00A44F9E"/>
    <w:rsid w:val="00A47351"/>
    <w:rsid w:val="00A50D4E"/>
    <w:rsid w:val="00A5482C"/>
    <w:rsid w:val="00A567CD"/>
    <w:rsid w:val="00A56C5E"/>
    <w:rsid w:val="00A63D90"/>
    <w:rsid w:val="00A75675"/>
    <w:rsid w:val="00A76E53"/>
    <w:rsid w:val="00A83EBD"/>
    <w:rsid w:val="00A92AC0"/>
    <w:rsid w:val="00A9607B"/>
    <w:rsid w:val="00A96677"/>
    <w:rsid w:val="00A96C48"/>
    <w:rsid w:val="00AA2A29"/>
    <w:rsid w:val="00AA2BB2"/>
    <w:rsid w:val="00AB2091"/>
    <w:rsid w:val="00AC0104"/>
    <w:rsid w:val="00AD0669"/>
    <w:rsid w:val="00AD208A"/>
    <w:rsid w:val="00AD4A3C"/>
    <w:rsid w:val="00AE3177"/>
    <w:rsid w:val="00AE39C7"/>
    <w:rsid w:val="00AE3D7E"/>
    <w:rsid w:val="00AF1A08"/>
    <w:rsid w:val="00AF207D"/>
    <w:rsid w:val="00AF2DDD"/>
    <w:rsid w:val="00AF61EB"/>
    <w:rsid w:val="00B00654"/>
    <w:rsid w:val="00B14050"/>
    <w:rsid w:val="00B3296B"/>
    <w:rsid w:val="00B43F9B"/>
    <w:rsid w:val="00B44FF6"/>
    <w:rsid w:val="00B5209B"/>
    <w:rsid w:val="00B5420D"/>
    <w:rsid w:val="00B542D4"/>
    <w:rsid w:val="00B54421"/>
    <w:rsid w:val="00B642B8"/>
    <w:rsid w:val="00B7569C"/>
    <w:rsid w:val="00B817E2"/>
    <w:rsid w:val="00B833CF"/>
    <w:rsid w:val="00BA0C35"/>
    <w:rsid w:val="00BB58E9"/>
    <w:rsid w:val="00BB6C9A"/>
    <w:rsid w:val="00BB70FB"/>
    <w:rsid w:val="00BD4AC0"/>
    <w:rsid w:val="00BD7375"/>
    <w:rsid w:val="00BE023D"/>
    <w:rsid w:val="00BE02F1"/>
    <w:rsid w:val="00BF22FC"/>
    <w:rsid w:val="00BF41EE"/>
    <w:rsid w:val="00C117CD"/>
    <w:rsid w:val="00C1245E"/>
    <w:rsid w:val="00C1345E"/>
    <w:rsid w:val="00C228C5"/>
    <w:rsid w:val="00C2426D"/>
    <w:rsid w:val="00C24EA8"/>
    <w:rsid w:val="00C25B9E"/>
    <w:rsid w:val="00C26026"/>
    <w:rsid w:val="00C33468"/>
    <w:rsid w:val="00C3475E"/>
    <w:rsid w:val="00C37A01"/>
    <w:rsid w:val="00C40C06"/>
    <w:rsid w:val="00C47B80"/>
    <w:rsid w:val="00C55E91"/>
    <w:rsid w:val="00C622E5"/>
    <w:rsid w:val="00C70CA1"/>
    <w:rsid w:val="00C90A7A"/>
    <w:rsid w:val="00C92478"/>
    <w:rsid w:val="00C93F61"/>
    <w:rsid w:val="00C94464"/>
    <w:rsid w:val="00C953C9"/>
    <w:rsid w:val="00CA401A"/>
    <w:rsid w:val="00CB27ED"/>
    <w:rsid w:val="00CB61D6"/>
    <w:rsid w:val="00CC61FA"/>
    <w:rsid w:val="00CD6669"/>
    <w:rsid w:val="00CD7F10"/>
    <w:rsid w:val="00CE6C4B"/>
    <w:rsid w:val="00CF12C6"/>
    <w:rsid w:val="00CF2B2F"/>
    <w:rsid w:val="00CF6292"/>
    <w:rsid w:val="00CF6B12"/>
    <w:rsid w:val="00D01BDD"/>
    <w:rsid w:val="00D021ED"/>
    <w:rsid w:val="00D02EB8"/>
    <w:rsid w:val="00D152E4"/>
    <w:rsid w:val="00D1753D"/>
    <w:rsid w:val="00D2214F"/>
    <w:rsid w:val="00D23EFA"/>
    <w:rsid w:val="00D34B66"/>
    <w:rsid w:val="00D40F92"/>
    <w:rsid w:val="00D41077"/>
    <w:rsid w:val="00D416BA"/>
    <w:rsid w:val="00D44188"/>
    <w:rsid w:val="00D529B2"/>
    <w:rsid w:val="00D60EF8"/>
    <w:rsid w:val="00D63339"/>
    <w:rsid w:val="00D73193"/>
    <w:rsid w:val="00D761E8"/>
    <w:rsid w:val="00D81D34"/>
    <w:rsid w:val="00D83177"/>
    <w:rsid w:val="00D8506D"/>
    <w:rsid w:val="00D86E74"/>
    <w:rsid w:val="00D90307"/>
    <w:rsid w:val="00D97830"/>
    <w:rsid w:val="00DA1E6B"/>
    <w:rsid w:val="00DA3FFC"/>
    <w:rsid w:val="00DA489D"/>
    <w:rsid w:val="00DA48D3"/>
    <w:rsid w:val="00DB08E2"/>
    <w:rsid w:val="00DB0A35"/>
    <w:rsid w:val="00DB228F"/>
    <w:rsid w:val="00DB340C"/>
    <w:rsid w:val="00DC6660"/>
    <w:rsid w:val="00DD03B9"/>
    <w:rsid w:val="00DD047B"/>
    <w:rsid w:val="00DD6836"/>
    <w:rsid w:val="00DD6EB4"/>
    <w:rsid w:val="00DE38F3"/>
    <w:rsid w:val="00DF1076"/>
    <w:rsid w:val="00DF26AA"/>
    <w:rsid w:val="00DF7ED6"/>
    <w:rsid w:val="00E02041"/>
    <w:rsid w:val="00E02CDE"/>
    <w:rsid w:val="00E05B90"/>
    <w:rsid w:val="00E0759F"/>
    <w:rsid w:val="00E11452"/>
    <w:rsid w:val="00E12427"/>
    <w:rsid w:val="00E136C2"/>
    <w:rsid w:val="00E25972"/>
    <w:rsid w:val="00E335E8"/>
    <w:rsid w:val="00E42AED"/>
    <w:rsid w:val="00E4372D"/>
    <w:rsid w:val="00E4451A"/>
    <w:rsid w:val="00E72419"/>
    <w:rsid w:val="00E72975"/>
    <w:rsid w:val="00E72BD5"/>
    <w:rsid w:val="00E7465A"/>
    <w:rsid w:val="00E81007"/>
    <w:rsid w:val="00E87776"/>
    <w:rsid w:val="00E90598"/>
    <w:rsid w:val="00E90682"/>
    <w:rsid w:val="00E9119D"/>
    <w:rsid w:val="00E92238"/>
    <w:rsid w:val="00E95747"/>
    <w:rsid w:val="00EA206F"/>
    <w:rsid w:val="00EA293D"/>
    <w:rsid w:val="00EA3690"/>
    <w:rsid w:val="00EA6A5D"/>
    <w:rsid w:val="00EB0E73"/>
    <w:rsid w:val="00EC01AD"/>
    <w:rsid w:val="00EC7795"/>
    <w:rsid w:val="00ED28E4"/>
    <w:rsid w:val="00ED789C"/>
    <w:rsid w:val="00EE165B"/>
    <w:rsid w:val="00EE4D57"/>
    <w:rsid w:val="00EF1C44"/>
    <w:rsid w:val="00F00B76"/>
    <w:rsid w:val="00F05DF6"/>
    <w:rsid w:val="00F06F17"/>
    <w:rsid w:val="00F226CA"/>
    <w:rsid w:val="00F239D1"/>
    <w:rsid w:val="00F322E1"/>
    <w:rsid w:val="00F33F89"/>
    <w:rsid w:val="00F342F7"/>
    <w:rsid w:val="00F40FEC"/>
    <w:rsid w:val="00F42549"/>
    <w:rsid w:val="00F563EB"/>
    <w:rsid w:val="00F625A5"/>
    <w:rsid w:val="00F63ADF"/>
    <w:rsid w:val="00F63BBC"/>
    <w:rsid w:val="00F65F94"/>
    <w:rsid w:val="00F721E1"/>
    <w:rsid w:val="00F8007A"/>
    <w:rsid w:val="00F803A3"/>
    <w:rsid w:val="00F93F81"/>
    <w:rsid w:val="00F96A96"/>
    <w:rsid w:val="00F96CC6"/>
    <w:rsid w:val="00FA330C"/>
    <w:rsid w:val="00FA5C55"/>
    <w:rsid w:val="00FB05DD"/>
    <w:rsid w:val="00FB15A7"/>
    <w:rsid w:val="00FB3DFD"/>
    <w:rsid w:val="00FC306B"/>
    <w:rsid w:val="00FC7248"/>
    <w:rsid w:val="00FD6763"/>
    <w:rsid w:val="00FE1F73"/>
    <w:rsid w:val="00FE30A5"/>
    <w:rsid w:val="00FE355F"/>
    <w:rsid w:val="00FE556E"/>
    <w:rsid w:val="00FF1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E016FD0F-AA00-47BE-9A96-9ECF9276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Title">
    <w:name w:val="ConsPlusTitle"/>
    <w:uiPriority w:val="99"/>
    <w:rsid w:val="007901D3"/>
    <w:pPr>
      <w:widowControl w:val="0"/>
      <w:autoSpaceDE w:val="0"/>
      <w:autoSpaceDN w:val="0"/>
      <w:adjustRightInd w:val="0"/>
    </w:pPr>
    <w:rPr>
      <w:rFonts w:ascii="Arial" w:eastAsia="Times New Roman" w:hAnsi="Arial" w:cs="Arial"/>
      <w:b/>
      <w:bCs/>
      <w:sz w:val="16"/>
      <w:szCs w:val="16"/>
    </w:rPr>
  </w:style>
  <w:style w:type="character" w:styleId="af2">
    <w:name w:val="FollowedHyperlink"/>
    <w:basedOn w:val="a0"/>
    <w:uiPriority w:val="99"/>
    <w:semiHidden/>
    <w:unhideWhenUsed/>
    <w:rsid w:val="00C37A01"/>
    <w:rPr>
      <w:color w:val="800080"/>
      <w:u w:val="single"/>
    </w:rPr>
  </w:style>
  <w:style w:type="character" w:styleId="af3">
    <w:name w:val="Unresolved Mention"/>
    <w:basedOn w:val="a0"/>
    <w:uiPriority w:val="99"/>
    <w:semiHidden/>
    <w:unhideWhenUsed/>
    <w:rsid w:val="00411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18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7359411">
      <w:bodyDiv w:val="1"/>
      <w:marLeft w:val="0"/>
      <w:marRight w:val="0"/>
      <w:marTop w:val="0"/>
      <w:marBottom w:val="0"/>
      <w:divBdr>
        <w:top w:val="none" w:sz="0" w:space="0" w:color="auto"/>
        <w:left w:val="none" w:sz="0" w:space="0" w:color="auto"/>
        <w:bottom w:val="none" w:sz="0" w:space="0" w:color="auto"/>
        <w:right w:val="none" w:sz="0" w:space="0" w:color="auto"/>
      </w:divBdr>
      <w:divsChild>
        <w:div w:id="30958245">
          <w:marLeft w:val="0"/>
          <w:marRight w:val="0"/>
          <w:marTop w:val="0"/>
          <w:marBottom w:val="0"/>
          <w:divBdr>
            <w:top w:val="none" w:sz="0" w:space="0" w:color="auto"/>
            <w:left w:val="none" w:sz="0" w:space="0" w:color="auto"/>
            <w:bottom w:val="none" w:sz="0" w:space="0" w:color="auto"/>
            <w:right w:val="none" w:sz="0" w:space="0" w:color="auto"/>
          </w:divBdr>
        </w:div>
        <w:div w:id="143203336">
          <w:marLeft w:val="0"/>
          <w:marRight w:val="0"/>
          <w:marTop w:val="0"/>
          <w:marBottom w:val="0"/>
          <w:divBdr>
            <w:top w:val="none" w:sz="0" w:space="0" w:color="auto"/>
            <w:left w:val="none" w:sz="0" w:space="0" w:color="auto"/>
            <w:bottom w:val="none" w:sz="0" w:space="0" w:color="auto"/>
            <w:right w:val="none" w:sz="0" w:space="0" w:color="auto"/>
          </w:divBdr>
        </w:div>
        <w:div w:id="234097947">
          <w:marLeft w:val="0"/>
          <w:marRight w:val="0"/>
          <w:marTop w:val="0"/>
          <w:marBottom w:val="0"/>
          <w:divBdr>
            <w:top w:val="none" w:sz="0" w:space="0" w:color="auto"/>
            <w:left w:val="none" w:sz="0" w:space="0" w:color="auto"/>
            <w:bottom w:val="none" w:sz="0" w:space="0" w:color="auto"/>
            <w:right w:val="none" w:sz="0" w:space="0" w:color="auto"/>
          </w:divBdr>
        </w:div>
        <w:div w:id="322202273">
          <w:marLeft w:val="0"/>
          <w:marRight w:val="0"/>
          <w:marTop w:val="0"/>
          <w:marBottom w:val="0"/>
          <w:divBdr>
            <w:top w:val="none" w:sz="0" w:space="0" w:color="auto"/>
            <w:left w:val="none" w:sz="0" w:space="0" w:color="auto"/>
            <w:bottom w:val="none" w:sz="0" w:space="0" w:color="auto"/>
            <w:right w:val="none" w:sz="0" w:space="0" w:color="auto"/>
          </w:divBdr>
        </w:div>
        <w:div w:id="463350090">
          <w:marLeft w:val="0"/>
          <w:marRight w:val="0"/>
          <w:marTop w:val="0"/>
          <w:marBottom w:val="0"/>
          <w:divBdr>
            <w:top w:val="none" w:sz="0" w:space="0" w:color="auto"/>
            <w:left w:val="none" w:sz="0" w:space="0" w:color="auto"/>
            <w:bottom w:val="none" w:sz="0" w:space="0" w:color="auto"/>
            <w:right w:val="none" w:sz="0" w:space="0" w:color="auto"/>
          </w:divBdr>
        </w:div>
        <w:div w:id="463350824">
          <w:marLeft w:val="0"/>
          <w:marRight w:val="0"/>
          <w:marTop w:val="0"/>
          <w:marBottom w:val="0"/>
          <w:divBdr>
            <w:top w:val="none" w:sz="0" w:space="0" w:color="auto"/>
            <w:left w:val="none" w:sz="0" w:space="0" w:color="auto"/>
            <w:bottom w:val="none" w:sz="0" w:space="0" w:color="auto"/>
            <w:right w:val="none" w:sz="0" w:space="0" w:color="auto"/>
          </w:divBdr>
        </w:div>
        <w:div w:id="511646878">
          <w:marLeft w:val="0"/>
          <w:marRight w:val="0"/>
          <w:marTop w:val="0"/>
          <w:marBottom w:val="0"/>
          <w:divBdr>
            <w:top w:val="none" w:sz="0" w:space="0" w:color="auto"/>
            <w:left w:val="none" w:sz="0" w:space="0" w:color="auto"/>
            <w:bottom w:val="none" w:sz="0" w:space="0" w:color="auto"/>
            <w:right w:val="none" w:sz="0" w:space="0" w:color="auto"/>
          </w:divBdr>
        </w:div>
        <w:div w:id="515121764">
          <w:marLeft w:val="0"/>
          <w:marRight w:val="0"/>
          <w:marTop w:val="0"/>
          <w:marBottom w:val="0"/>
          <w:divBdr>
            <w:top w:val="none" w:sz="0" w:space="0" w:color="auto"/>
            <w:left w:val="none" w:sz="0" w:space="0" w:color="auto"/>
            <w:bottom w:val="none" w:sz="0" w:space="0" w:color="auto"/>
            <w:right w:val="none" w:sz="0" w:space="0" w:color="auto"/>
          </w:divBdr>
        </w:div>
        <w:div w:id="773673911">
          <w:marLeft w:val="0"/>
          <w:marRight w:val="0"/>
          <w:marTop w:val="0"/>
          <w:marBottom w:val="0"/>
          <w:divBdr>
            <w:top w:val="none" w:sz="0" w:space="0" w:color="auto"/>
            <w:left w:val="none" w:sz="0" w:space="0" w:color="auto"/>
            <w:bottom w:val="none" w:sz="0" w:space="0" w:color="auto"/>
            <w:right w:val="none" w:sz="0" w:space="0" w:color="auto"/>
          </w:divBdr>
        </w:div>
        <w:div w:id="830366109">
          <w:marLeft w:val="0"/>
          <w:marRight w:val="0"/>
          <w:marTop w:val="0"/>
          <w:marBottom w:val="0"/>
          <w:divBdr>
            <w:top w:val="none" w:sz="0" w:space="0" w:color="auto"/>
            <w:left w:val="none" w:sz="0" w:space="0" w:color="auto"/>
            <w:bottom w:val="none" w:sz="0" w:space="0" w:color="auto"/>
            <w:right w:val="none" w:sz="0" w:space="0" w:color="auto"/>
          </w:divBdr>
        </w:div>
        <w:div w:id="897782488">
          <w:marLeft w:val="0"/>
          <w:marRight w:val="0"/>
          <w:marTop w:val="0"/>
          <w:marBottom w:val="0"/>
          <w:divBdr>
            <w:top w:val="none" w:sz="0" w:space="0" w:color="auto"/>
            <w:left w:val="none" w:sz="0" w:space="0" w:color="auto"/>
            <w:bottom w:val="none" w:sz="0" w:space="0" w:color="auto"/>
            <w:right w:val="none" w:sz="0" w:space="0" w:color="auto"/>
          </w:divBdr>
        </w:div>
        <w:div w:id="1338536193">
          <w:marLeft w:val="0"/>
          <w:marRight w:val="0"/>
          <w:marTop w:val="0"/>
          <w:marBottom w:val="0"/>
          <w:divBdr>
            <w:top w:val="none" w:sz="0" w:space="0" w:color="auto"/>
            <w:left w:val="none" w:sz="0" w:space="0" w:color="auto"/>
            <w:bottom w:val="none" w:sz="0" w:space="0" w:color="auto"/>
            <w:right w:val="none" w:sz="0" w:space="0" w:color="auto"/>
          </w:divBdr>
        </w:div>
        <w:div w:id="1507134676">
          <w:marLeft w:val="0"/>
          <w:marRight w:val="0"/>
          <w:marTop w:val="0"/>
          <w:marBottom w:val="0"/>
          <w:divBdr>
            <w:top w:val="none" w:sz="0" w:space="0" w:color="auto"/>
            <w:left w:val="none" w:sz="0" w:space="0" w:color="auto"/>
            <w:bottom w:val="none" w:sz="0" w:space="0" w:color="auto"/>
            <w:right w:val="none" w:sz="0" w:space="0" w:color="auto"/>
          </w:divBdr>
        </w:div>
        <w:div w:id="1516118386">
          <w:marLeft w:val="0"/>
          <w:marRight w:val="0"/>
          <w:marTop w:val="0"/>
          <w:marBottom w:val="0"/>
          <w:divBdr>
            <w:top w:val="none" w:sz="0" w:space="0" w:color="auto"/>
            <w:left w:val="none" w:sz="0" w:space="0" w:color="auto"/>
            <w:bottom w:val="none" w:sz="0" w:space="0" w:color="auto"/>
            <w:right w:val="none" w:sz="0" w:space="0" w:color="auto"/>
          </w:divBdr>
        </w:div>
        <w:div w:id="1553685918">
          <w:marLeft w:val="0"/>
          <w:marRight w:val="0"/>
          <w:marTop w:val="0"/>
          <w:marBottom w:val="0"/>
          <w:divBdr>
            <w:top w:val="none" w:sz="0" w:space="0" w:color="auto"/>
            <w:left w:val="none" w:sz="0" w:space="0" w:color="auto"/>
            <w:bottom w:val="none" w:sz="0" w:space="0" w:color="auto"/>
            <w:right w:val="none" w:sz="0" w:space="0" w:color="auto"/>
          </w:divBdr>
        </w:div>
        <w:div w:id="1587881987">
          <w:marLeft w:val="0"/>
          <w:marRight w:val="0"/>
          <w:marTop w:val="0"/>
          <w:marBottom w:val="0"/>
          <w:divBdr>
            <w:top w:val="none" w:sz="0" w:space="0" w:color="auto"/>
            <w:left w:val="none" w:sz="0" w:space="0" w:color="auto"/>
            <w:bottom w:val="none" w:sz="0" w:space="0" w:color="auto"/>
            <w:right w:val="none" w:sz="0" w:space="0" w:color="auto"/>
          </w:divBdr>
        </w:div>
        <w:div w:id="1589000689">
          <w:marLeft w:val="0"/>
          <w:marRight w:val="0"/>
          <w:marTop w:val="0"/>
          <w:marBottom w:val="0"/>
          <w:divBdr>
            <w:top w:val="none" w:sz="0" w:space="0" w:color="auto"/>
            <w:left w:val="none" w:sz="0" w:space="0" w:color="auto"/>
            <w:bottom w:val="none" w:sz="0" w:space="0" w:color="auto"/>
            <w:right w:val="none" w:sz="0" w:space="0" w:color="auto"/>
          </w:divBdr>
        </w:div>
        <w:div w:id="1608152147">
          <w:marLeft w:val="0"/>
          <w:marRight w:val="0"/>
          <w:marTop w:val="0"/>
          <w:marBottom w:val="0"/>
          <w:divBdr>
            <w:top w:val="none" w:sz="0" w:space="0" w:color="auto"/>
            <w:left w:val="none" w:sz="0" w:space="0" w:color="auto"/>
            <w:bottom w:val="none" w:sz="0" w:space="0" w:color="auto"/>
            <w:right w:val="none" w:sz="0" w:space="0" w:color="auto"/>
          </w:divBdr>
        </w:div>
        <w:div w:id="1727295031">
          <w:marLeft w:val="0"/>
          <w:marRight w:val="0"/>
          <w:marTop w:val="0"/>
          <w:marBottom w:val="0"/>
          <w:divBdr>
            <w:top w:val="none" w:sz="0" w:space="0" w:color="auto"/>
            <w:left w:val="none" w:sz="0" w:space="0" w:color="auto"/>
            <w:bottom w:val="none" w:sz="0" w:space="0" w:color="auto"/>
            <w:right w:val="none" w:sz="0" w:space="0" w:color="auto"/>
          </w:divBdr>
        </w:div>
        <w:div w:id="2001083247">
          <w:marLeft w:val="0"/>
          <w:marRight w:val="0"/>
          <w:marTop w:val="0"/>
          <w:marBottom w:val="0"/>
          <w:divBdr>
            <w:top w:val="none" w:sz="0" w:space="0" w:color="auto"/>
            <w:left w:val="none" w:sz="0" w:space="0" w:color="auto"/>
            <w:bottom w:val="none" w:sz="0" w:space="0" w:color="auto"/>
            <w:right w:val="none" w:sz="0" w:space="0" w:color="auto"/>
          </w:divBdr>
        </w:div>
        <w:div w:id="2070417963">
          <w:marLeft w:val="0"/>
          <w:marRight w:val="0"/>
          <w:marTop w:val="0"/>
          <w:marBottom w:val="0"/>
          <w:divBdr>
            <w:top w:val="none" w:sz="0" w:space="0" w:color="auto"/>
            <w:left w:val="none" w:sz="0" w:space="0" w:color="auto"/>
            <w:bottom w:val="none" w:sz="0" w:space="0" w:color="auto"/>
            <w:right w:val="none" w:sz="0" w:space="0" w:color="auto"/>
          </w:divBdr>
        </w:div>
        <w:div w:id="2101103885">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6309.html" TargetMode="External"/><Relationship Id="rId13" Type="http://schemas.openxmlformats.org/officeDocument/2006/relationships/hyperlink" Target="http://www.iprbookshop.ru/21012"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7" Type="http://schemas.openxmlformats.org/officeDocument/2006/relationships/endnotes" Target="endnotes.xml"/><Relationship Id="rId12" Type="http://schemas.openxmlformats.org/officeDocument/2006/relationships/hyperlink" Target="http://www.iprbookshop.ru/11011.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062" TargetMode="External"/><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theme" Target="theme/theme1.xml"/><Relationship Id="rId10" Type="http://schemas.openxmlformats.org/officeDocument/2006/relationships/hyperlink" Target="http://www.iprbookshop.ru/17604"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s://biblio-online.ru/book/7BB07A9F-A282-4714-BD36-2536E688E6E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6133F-BE34-4DB8-BF86-0C9642FE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7725</Words>
  <Characters>44034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51656</CharactersWithSpaces>
  <SharedDoc>false</SharedDoc>
  <HLinks>
    <vt:vector size="36" baseType="variant">
      <vt:variant>
        <vt:i4>7405672</vt:i4>
      </vt:variant>
      <vt:variant>
        <vt:i4>15</vt:i4>
      </vt:variant>
      <vt:variant>
        <vt:i4>0</vt:i4>
      </vt:variant>
      <vt:variant>
        <vt:i4>5</vt:i4>
      </vt:variant>
      <vt:variant>
        <vt:lpwstr>http://www.iprbookshop.ru/21012</vt:lpwstr>
      </vt:variant>
      <vt:variant>
        <vt:lpwstr/>
      </vt:variant>
      <vt:variant>
        <vt:i4>4653151</vt:i4>
      </vt:variant>
      <vt:variant>
        <vt:i4>12</vt:i4>
      </vt:variant>
      <vt:variant>
        <vt:i4>0</vt:i4>
      </vt:variant>
      <vt:variant>
        <vt:i4>5</vt:i4>
      </vt:variant>
      <vt:variant>
        <vt:lpwstr>http://www.iprbookshop.ru/11011.html</vt:lpwstr>
      </vt:variant>
      <vt:variant>
        <vt:lpwstr/>
      </vt:variant>
      <vt:variant>
        <vt:i4>8257643</vt:i4>
      </vt:variant>
      <vt:variant>
        <vt:i4>9</vt:i4>
      </vt:variant>
      <vt:variant>
        <vt:i4>0</vt:i4>
      </vt:variant>
      <vt:variant>
        <vt:i4>5</vt:i4>
      </vt:variant>
      <vt:variant>
        <vt:lpwstr>http://www.iprbookshop.ru/19062</vt:lpwstr>
      </vt:variant>
      <vt:variant>
        <vt:lpwstr/>
      </vt:variant>
      <vt:variant>
        <vt:i4>7733357</vt:i4>
      </vt:variant>
      <vt:variant>
        <vt:i4>6</vt:i4>
      </vt:variant>
      <vt:variant>
        <vt:i4>0</vt:i4>
      </vt:variant>
      <vt:variant>
        <vt:i4>5</vt:i4>
      </vt:variant>
      <vt:variant>
        <vt:lpwstr>http://www.iprbookshop.ru/17604</vt:lpwstr>
      </vt:variant>
      <vt:variant>
        <vt:lpwstr/>
      </vt:variant>
      <vt:variant>
        <vt:i4>3866735</vt:i4>
      </vt:variant>
      <vt:variant>
        <vt:i4>3</vt:i4>
      </vt:variant>
      <vt:variant>
        <vt:i4>0</vt:i4>
      </vt:variant>
      <vt:variant>
        <vt:i4>5</vt:i4>
      </vt:variant>
      <vt:variant>
        <vt:lpwstr>https://biblio-online.ru/book/7BB07A9F-A282-4714-BD36-2536E688E6E1</vt:lpwstr>
      </vt:variant>
      <vt:variant>
        <vt:lpwstr/>
      </vt:variant>
      <vt:variant>
        <vt:i4>4259923</vt:i4>
      </vt:variant>
      <vt:variant>
        <vt:i4>0</vt:i4>
      </vt:variant>
      <vt:variant>
        <vt:i4>0</vt:i4>
      </vt:variant>
      <vt:variant>
        <vt:i4>5</vt:i4>
      </vt:variant>
      <vt:variant>
        <vt:lpwstr>http://www.iprbookshop.ru/66309.html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2018-12-17T05:56:00Z</cp:lastPrinted>
  <dcterms:created xsi:type="dcterms:W3CDTF">2022-07-01T16:34:00Z</dcterms:created>
  <dcterms:modified xsi:type="dcterms:W3CDTF">2022-11-12T14:51:00Z</dcterms:modified>
</cp:coreProperties>
</file>